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C6CB8B8" w14:textId="77777777" w:rsidR="0059178A" w:rsidRDefault="0059178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1F7419D" w14:textId="77777777" w:rsidR="0059178A" w:rsidRDefault="0059178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059CE48D" w14:textId="77777777" w:rsidR="0059178A" w:rsidRDefault="0059178A">
      <w:pPr>
        <w:pStyle w:val="BodyText"/>
        <w:kinsoku w:val="0"/>
        <w:overflowPunct w:val="0"/>
        <w:rPr>
          <w:rFonts w:ascii="Times New Roman" w:hAnsi="Times New Roman" w:cs="Times New Roman"/>
          <w:sz w:val="20"/>
          <w:szCs w:val="20"/>
        </w:rPr>
      </w:pPr>
    </w:p>
    <w:p w14:paraId="6EF8B7C2" w14:textId="77777777" w:rsidR="0059178A" w:rsidRDefault="0059178A">
      <w:pPr>
        <w:pStyle w:val="BodyText"/>
        <w:kinsoku w:val="0"/>
        <w:overflowPunct w:val="0"/>
        <w:spacing w:before="6"/>
        <w:rPr>
          <w:rFonts w:ascii="Times New Roman" w:hAnsi="Times New Roman" w:cs="Times New Roman"/>
          <w:sz w:val="24"/>
          <w:szCs w:val="24"/>
        </w:rPr>
      </w:pPr>
    </w:p>
    <w:p w14:paraId="56AE89B2" w14:textId="77777777" w:rsidR="0059178A" w:rsidRDefault="001518EA">
      <w:pPr>
        <w:pStyle w:val="Title"/>
        <w:kinsoku w:val="0"/>
        <w:overflowPunct w:val="0"/>
        <w:rPr>
          <w:spacing w:val="-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57972108" wp14:editId="5BDB11D6">
                <wp:simplePos x="0" y="0"/>
                <wp:positionH relativeFrom="page">
                  <wp:posOffset>582295</wp:posOffset>
                </wp:positionH>
                <wp:positionV relativeFrom="paragraph">
                  <wp:posOffset>-611505</wp:posOffset>
                </wp:positionV>
                <wp:extent cx="3098800" cy="889000"/>
                <wp:effectExtent l="0" t="0" r="0" b="0"/>
                <wp:wrapNone/>
                <wp:docPr id="418202726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98800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B59403" w14:textId="77777777" w:rsidR="0059178A" w:rsidRDefault="001518EA">
                            <w:pPr>
                              <w:widowControl/>
                              <w:autoSpaceDE/>
                              <w:autoSpaceDN/>
                              <w:adjustRightInd/>
                              <w:spacing w:line="1400" w:lineRule="atLeast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noProof/>
                                <w:sz w:val="24"/>
                                <w:szCs w:val="24"/>
                              </w:rPr>
                              <w:drawing>
                                <wp:inline distT="0" distB="0" distL="0" distR="0" wp14:anchorId="6905DD4B" wp14:editId="21077DD5">
                                  <wp:extent cx="3073400" cy="889000"/>
                                  <wp:effectExtent l="0" t="0" r="0" b="0"/>
                                  <wp:docPr id="2" name="Picture 1" descr="logo"/>
                                  <wp:cNvGraphicFramePr>
                                    <a:graphicFrameLocks xmlns:a="http://schemas.openxmlformats.org/drawingml/2006/main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2" name="Picture 1" descr="logo"/>
                                          <pic:cNvPicPr>
                                            <a:picLocks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073400" cy="8890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  <w:p w14:paraId="4AFC1DD1" w14:textId="77777777" w:rsidR="0059178A" w:rsidRDefault="0059178A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7972108" id="Rectangle 3" o:spid="_x0000_s1026" style="position:absolute;left:0;text-align:left;margin-left:45.85pt;margin-top:-48.15pt;width:244pt;height:70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" o:allowincell="f" filled="f" stroked="f">
                <v:path arrowok="t"/>
                <v:textbox inset="0,0,0,0">
                  <w:txbxContent>
                    <w:p w14:paraId="42B59403" w14:textId="77777777" w:rsidR="0059178A" w:rsidRDefault="001518EA">
                      <w:pPr>
                        <w:widowControl/>
                        <w:autoSpaceDE/>
                        <w:autoSpaceDN/>
                        <w:adjustRightInd/>
                        <w:spacing w:line="1400" w:lineRule="atLeast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noProof/>
                          <w:sz w:val="24"/>
                          <w:szCs w:val="24"/>
                        </w:rPr>
                        <w:drawing>
                          <wp:inline distT="0" distB="0" distL="0" distR="0" wp14:anchorId="6905DD4B" wp14:editId="21077DD5">
                            <wp:extent cx="3073400" cy="889000"/>
                            <wp:effectExtent l="0" t="0" r="0" b="0"/>
                            <wp:docPr id="2" name="Picture 1" descr="logo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2" name="Picture 1" descr="logo"/>
                                    <pic:cNvPicPr>
                                      <a:picLocks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073400" cy="889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  <w:p w14:paraId="4AFC1DD1" w14:textId="77777777" w:rsidR="0059178A" w:rsidRDefault="0059178A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page"/>
              </v:rect>
            </w:pict>
          </mc:Fallback>
        </mc:AlternateContent>
      </w:r>
      <w:r>
        <w:t>Role</w:t>
      </w:r>
      <w:r>
        <w:rPr>
          <w:spacing w:val="1"/>
        </w:rPr>
        <w:t xml:space="preserve"> </w:t>
      </w:r>
      <w:r>
        <w:rPr>
          <w:spacing w:val="-2"/>
        </w:rPr>
        <w:t>Description</w:t>
      </w:r>
    </w:p>
    <w:p w14:paraId="00E568E1" w14:textId="77777777" w:rsidR="0059178A" w:rsidRDefault="0059178A">
      <w:pPr>
        <w:pStyle w:val="BodyText"/>
        <w:kinsoku w:val="0"/>
        <w:overflowPunct w:val="0"/>
        <w:rPr>
          <w:rFonts w:ascii="Roboto Light" w:hAnsi="Roboto Light" w:cs="Roboto Light"/>
          <w:sz w:val="20"/>
          <w:szCs w:val="20"/>
        </w:rPr>
      </w:pPr>
    </w:p>
    <w:p w14:paraId="7BF532D6" w14:textId="77777777" w:rsidR="0059178A" w:rsidRDefault="0059178A">
      <w:pPr>
        <w:pStyle w:val="BodyText"/>
        <w:kinsoku w:val="0"/>
        <w:overflowPunct w:val="0"/>
        <w:spacing w:before="10" w:after="1"/>
        <w:rPr>
          <w:rFonts w:ascii="Roboto Light" w:hAnsi="Roboto Light" w:cs="Roboto Light"/>
          <w:sz w:val="25"/>
          <w:szCs w:val="25"/>
        </w:rPr>
      </w:pPr>
    </w:p>
    <w:tbl>
      <w:tblPr>
        <w:tblW w:w="0" w:type="auto"/>
        <w:tblInd w:w="16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914"/>
        <w:gridCol w:w="44"/>
        <w:gridCol w:w="6959"/>
      </w:tblGrid>
      <w:tr w:rsidR="0059178A" w14:paraId="0D8F2E9E" w14:textId="77777777" w:rsidTr="005F0A3C">
        <w:trPr>
          <w:trHeight w:val="162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08AC374E" w14:textId="77777777" w:rsidR="0059178A" w:rsidRDefault="000E232A" w:rsidP="005F0A3C">
            <w:pPr>
              <w:pStyle w:val="TableParagraph"/>
              <w:kinsoku w:val="0"/>
              <w:overflowPunct w:val="0"/>
              <w:spacing w:before="125" w:line="376" w:lineRule="auto"/>
              <w:ind w:right="564"/>
              <w:rPr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Job</w:t>
            </w:r>
            <w:r>
              <w:rPr>
                <w:spacing w:val="-9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Title:</w:t>
            </w:r>
            <w:r>
              <w:rPr>
                <w:spacing w:val="26"/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Senior</w:t>
            </w:r>
            <w:r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="007F197C">
              <w:rPr>
                <w:w w:val="105"/>
                <w:sz w:val="18"/>
                <w:szCs w:val="18"/>
              </w:rPr>
              <w:t>Governance</w:t>
            </w:r>
            <w:r w:rsidR="00646D52">
              <w:rPr>
                <w:w w:val="105"/>
                <w:sz w:val="18"/>
                <w:szCs w:val="18"/>
              </w:rPr>
              <w:t>,</w:t>
            </w:r>
            <w:r w:rsidR="007F197C">
              <w:rPr>
                <w:w w:val="105"/>
                <w:sz w:val="18"/>
                <w:szCs w:val="18"/>
              </w:rPr>
              <w:t xml:space="preserve"> Risk </w:t>
            </w:r>
            <w:r w:rsidR="00646D52">
              <w:rPr>
                <w:w w:val="105"/>
                <w:sz w:val="18"/>
                <w:szCs w:val="18"/>
              </w:rPr>
              <w:t xml:space="preserve">&amp; Compliance </w:t>
            </w:r>
            <w:r w:rsidR="005F0A3C">
              <w:rPr>
                <w:w w:val="105"/>
                <w:sz w:val="18"/>
                <w:szCs w:val="18"/>
              </w:rPr>
              <w:t>Business Partner</w:t>
            </w:r>
            <w:r>
              <w:rPr>
                <w:w w:val="105"/>
                <w:sz w:val="18"/>
                <w:szCs w:val="18"/>
              </w:rPr>
              <w:t xml:space="preserve"> Class: ASO7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51D25838" w14:textId="77777777" w:rsidR="0059178A" w:rsidRDefault="000E232A">
            <w:pPr>
              <w:pStyle w:val="TableParagraph"/>
              <w:kinsoku w:val="0"/>
              <w:overflowPunct w:val="0"/>
              <w:spacing w:before="125"/>
              <w:ind w:left="100"/>
              <w:rPr>
                <w:spacing w:val="-2"/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Group:</w:t>
            </w:r>
            <w:r w:rsidR="00DD5C14">
              <w:rPr>
                <w:w w:val="105"/>
                <w:sz w:val="18"/>
                <w:szCs w:val="18"/>
              </w:rPr>
              <w:t xml:space="preserve"> </w:t>
            </w:r>
            <w:r w:rsidR="007F197C">
              <w:rPr>
                <w:w w:val="105"/>
                <w:sz w:val="18"/>
                <w:szCs w:val="18"/>
              </w:rPr>
              <w:t>People &amp; Performance</w:t>
            </w:r>
          </w:p>
        </w:tc>
      </w:tr>
      <w:tr w:rsidR="0059178A" w14:paraId="49553CF7" w14:textId="77777777" w:rsidTr="005F0A3C">
        <w:trPr>
          <w:trHeight w:val="733"/>
        </w:trPr>
        <w:tc>
          <w:tcPr>
            <w:tcW w:w="6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C27CF" w14:textId="77777777" w:rsidR="0059178A" w:rsidRDefault="000E232A">
            <w:pPr>
              <w:pStyle w:val="TableParagraph"/>
              <w:kinsoku w:val="0"/>
              <w:overflowPunct w:val="0"/>
              <w:spacing w:before="124"/>
              <w:rPr>
                <w:rFonts w:ascii="Roboto" w:hAnsi="Roboto" w:cs="Roboto"/>
                <w:spacing w:val="-5"/>
                <w:w w:val="105"/>
                <w:sz w:val="18"/>
                <w:szCs w:val="18"/>
              </w:rPr>
            </w:pPr>
            <w:r>
              <w:rPr>
                <w:rFonts w:ascii="Roboto" w:hAnsi="Roboto" w:cs="Roboto"/>
                <w:w w:val="105"/>
                <w:sz w:val="18"/>
                <w:szCs w:val="18"/>
              </w:rPr>
              <w:t>Reports</w:t>
            </w:r>
            <w:r>
              <w:rPr>
                <w:rFonts w:ascii="Roboto" w:hAnsi="Roboto" w:cs="Roboto"/>
                <w:spacing w:val="-1"/>
                <w:w w:val="105"/>
                <w:sz w:val="18"/>
                <w:szCs w:val="18"/>
              </w:rPr>
              <w:t xml:space="preserve"> </w:t>
            </w:r>
            <w:r>
              <w:rPr>
                <w:rFonts w:ascii="Roboto" w:hAnsi="Roboto" w:cs="Roboto"/>
                <w:spacing w:val="-5"/>
                <w:w w:val="105"/>
                <w:sz w:val="18"/>
                <w:szCs w:val="18"/>
              </w:rPr>
              <w:t>to:</w:t>
            </w:r>
          </w:p>
          <w:p w14:paraId="0C9003D3" w14:textId="7C245807" w:rsidR="0059178A" w:rsidRDefault="00EB543C">
            <w:pPr>
              <w:pStyle w:val="TableParagraph"/>
              <w:kinsoku w:val="0"/>
              <w:overflowPunct w:val="0"/>
              <w:spacing w:before="67"/>
              <w:rPr>
                <w:spacing w:val="-2"/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Senior Manager, Finance and Governance</w:t>
            </w:r>
          </w:p>
        </w:tc>
        <w:tc>
          <w:tcPr>
            <w:tcW w:w="70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F5E0B" w14:textId="77777777" w:rsidR="0059178A" w:rsidRDefault="000E232A">
            <w:pPr>
              <w:pStyle w:val="TableParagraph"/>
              <w:kinsoku w:val="0"/>
              <w:overflowPunct w:val="0"/>
              <w:spacing w:before="124"/>
              <w:ind w:left="100"/>
              <w:rPr>
                <w:rFonts w:ascii="Roboto" w:hAnsi="Roboto" w:cs="Roboto"/>
                <w:spacing w:val="-2"/>
                <w:w w:val="105"/>
                <w:sz w:val="18"/>
                <w:szCs w:val="18"/>
              </w:rPr>
            </w:pPr>
            <w:r>
              <w:rPr>
                <w:rFonts w:ascii="Roboto" w:hAnsi="Roboto" w:cs="Roboto"/>
                <w:w w:val="105"/>
                <w:sz w:val="18"/>
                <w:szCs w:val="18"/>
              </w:rPr>
              <w:t>Positions</w:t>
            </w:r>
            <w:r>
              <w:rPr>
                <w:rFonts w:ascii="Roboto" w:hAnsi="Roboto" w:cs="Roboto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Roboto" w:hAnsi="Roboto" w:cs="Roboto"/>
                <w:w w:val="105"/>
                <w:sz w:val="18"/>
                <w:szCs w:val="18"/>
              </w:rPr>
              <w:t>Reporting</w:t>
            </w:r>
            <w:r>
              <w:rPr>
                <w:rFonts w:ascii="Roboto" w:hAnsi="Roboto" w:cs="Roboto"/>
                <w:spacing w:val="2"/>
                <w:w w:val="105"/>
                <w:sz w:val="18"/>
                <w:szCs w:val="18"/>
              </w:rPr>
              <w:t xml:space="preserve"> </w:t>
            </w:r>
            <w:r>
              <w:rPr>
                <w:rFonts w:ascii="Roboto" w:hAnsi="Roboto" w:cs="Roboto"/>
                <w:w w:val="105"/>
                <w:sz w:val="18"/>
                <w:szCs w:val="18"/>
              </w:rPr>
              <w:t>to this</w:t>
            </w:r>
            <w:r>
              <w:rPr>
                <w:rFonts w:ascii="Roboto" w:hAnsi="Roboto" w:cs="Roboto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Roboto" w:hAnsi="Roboto" w:cs="Roboto"/>
                <w:spacing w:val="-2"/>
                <w:w w:val="105"/>
                <w:sz w:val="18"/>
                <w:szCs w:val="18"/>
              </w:rPr>
              <w:t>Position:</w:t>
            </w:r>
          </w:p>
          <w:p w14:paraId="78F77BCC" w14:textId="77777777" w:rsidR="0059178A" w:rsidRDefault="000E232A">
            <w:pPr>
              <w:pStyle w:val="TableParagraph"/>
              <w:kinsoku w:val="0"/>
              <w:overflowPunct w:val="0"/>
              <w:spacing w:before="67"/>
              <w:ind w:left="100"/>
              <w:rPr>
                <w:spacing w:val="-5"/>
                <w:w w:val="105"/>
                <w:sz w:val="18"/>
                <w:szCs w:val="18"/>
              </w:rPr>
            </w:pPr>
            <w:r>
              <w:rPr>
                <w:spacing w:val="-5"/>
                <w:w w:val="105"/>
                <w:sz w:val="18"/>
                <w:szCs w:val="18"/>
              </w:rPr>
              <w:t>Nil</w:t>
            </w:r>
          </w:p>
        </w:tc>
      </w:tr>
      <w:tr w:rsidR="0059178A" w14:paraId="23CA404B" w14:textId="77777777">
        <w:trPr>
          <w:trHeight w:val="935"/>
        </w:trPr>
        <w:tc>
          <w:tcPr>
            <w:tcW w:w="1391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B34F" w14:textId="77777777" w:rsidR="0059178A" w:rsidRDefault="000E232A">
            <w:pPr>
              <w:pStyle w:val="TableParagraph"/>
              <w:kinsoku w:val="0"/>
              <w:overflowPunct w:val="0"/>
              <w:rPr>
                <w:rFonts w:ascii="Roboto" w:hAnsi="Roboto" w:cs="Roboto"/>
                <w:spacing w:val="-2"/>
                <w:w w:val="105"/>
                <w:sz w:val="18"/>
                <w:szCs w:val="18"/>
              </w:rPr>
            </w:pPr>
            <w:r>
              <w:rPr>
                <w:rFonts w:ascii="Roboto" w:hAnsi="Roboto" w:cs="Roboto"/>
                <w:w w:val="105"/>
                <w:sz w:val="18"/>
                <w:szCs w:val="18"/>
              </w:rPr>
              <w:t>Primary</w:t>
            </w:r>
            <w:r>
              <w:rPr>
                <w:rFonts w:ascii="Roboto" w:hAnsi="Roboto" w:cs="Roboto"/>
                <w:spacing w:val="-3"/>
                <w:w w:val="105"/>
                <w:sz w:val="18"/>
                <w:szCs w:val="18"/>
              </w:rPr>
              <w:t xml:space="preserve"> </w:t>
            </w:r>
            <w:r>
              <w:rPr>
                <w:rFonts w:ascii="Roboto" w:hAnsi="Roboto" w:cs="Roboto"/>
                <w:w w:val="105"/>
                <w:sz w:val="18"/>
                <w:szCs w:val="18"/>
              </w:rPr>
              <w:t>Purpose</w:t>
            </w:r>
            <w:r>
              <w:rPr>
                <w:rFonts w:ascii="Roboto" w:hAnsi="Roboto" w:cs="Roboto"/>
                <w:spacing w:val="1"/>
                <w:w w:val="105"/>
                <w:sz w:val="18"/>
                <w:szCs w:val="18"/>
              </w:rPr>
              <w:t xml:space="preserve"> </w:t>
            </w:r>
            <w:r>
              <w:rPr>
                <w:rFonts w:ascii="Roboto" w:hAnsi="Roboto" w:cs="Roboto"/>
                <w:w w:val="105"/>
                <w:sz w:val="18"/>
                <w:szCs w:val="18"/>
              </w:rPr>
              <w:t xml:space="preserve">of </w:t>
            </w:r>
            <w:r>
              <w:rPr>
                <w:rFonts w:ascii="Roboto" w:hAnsi="Roboto" w:cs="Roboto"/>
                <w:spacing w:val="-2"/>
                <w:w w:val="105"/>
                <w:sz w:val="18"/>
                <w:szCs w:val="18"/>
              </w:rPr>
              <w:t>Position</w:t>
            </w:r>
          </w:p>
          <w:p w14:paraId="29BBC6E6" w14:textId="79D3AF9B" w:rsidR="007F197C" w:rsidRPr="00991807" w:rsidRDefault="005B7BF0" w:rsidP="00991807">
            <w:pPr>
              <w:pStyle w:val="TableParagraph"/>
              <w:kinsoku w:val="0"/>
              <w:overflowPunct w:val="0"/>
              <w:spacing w:before="67"/>
              <w:rPr>
                <w:w w:val="105"/>
                <w:sz w:val="18"/>
                <w:szCs w:val="18"/>
              </w:rPr>
            </w:pPr>
            <w:r w:rsidRPr="00991807">
              <w:rPr>
                <w:w w:val="105"/>
                <w:sz w:val="18"/>
                <w:szCs w:val="18"/>
              </w:rPr>
              <w:t xml:space="preserve">The </w:t>
            </w:r>
            <w:r w:rsidR="00646D52">
              <w:rPr>
                <w:w w:val="105"/>
                <w:sz w:val="18"/>
                <w:szCs w:val="18"/>
              </w:rPr>
              <w:t>Senior</w:t>
            </w:r>
            <w:r w:rsidR="00646D52">
              <w:rPr>
                <w:spacing w:val="-10"/>
                <w:w w:val="105"/>
                <w:sz w:val="18"/>
                <w:szCs w:val="18"/>
              </w:rPr>
              <w:t xml:space="preserve"> </w:t>
            </w:r>
            <w:r w:rsidR="00646D52">
              <w:rPr>
                <w:w w:val="105"/>
                <w:sz w:val="18"/>
                <w:szCs w:val="18"/>
              </w:rPr>
              <w:t xml:space="preserve">Governance, Risk &amp; Compliance </w:t>
            </w:r>
            <w:r w:rsidR="005F0A3C">
              <w:rPr>
                <w:w w:val="105"/>
                <w:sz w:val="18"/>
                <w:szCs w:val="18"/>
              </w:rPr>
              <w:t>Business Partner</w:t>
            </w:r>
            <w:r w:rsidR="00437225">
              <w:rPr>
                <w:w w:val="105"/>
                <w:sz w:val="18"/>
                <w:szCs w:val="18"/>
              </w:rPr>
              <w:t xml:space="preserve"> (GRCBP)</w:t>
            </w:r>
            <w:r w:rsidR="005F0A3C">
              <w:rPr>
                <w:w w:val="105"/>
                <w:sz w:val="18"/>
                <w:szCs w:val="18"/>
              </w:rPr>
              <w:t xml:space="preserve"> </w:t>
            </w:r>
            <w:r w:rsidRPr="00991807">
              <w:rPr>
                <w:w w:val="105"/>
                <w:sz w:val="18"/>
                <w:szCs w:val="18"/>
              </w:rPr>
              <w:t xml:space="preserve">is accountable to the </w:t>
            </w:r>
            <w:r w:rsidR="00EB543C">
              <w:rPr>
                <w:w w:val="105"/>
                <w:sz w:val="18"/>
                <w:szCs w:val="18"/>
              </w:rPr>
              <w:t>Senior Manager, Finance and Governance</w:t>
            </w:r>
            <w:r w:rsidRPr="00991807">
              <w:rPr>
                <w:w w:val="105"/>
                <w:sz w:val="18"/>
                <w:szCs w:val="18"/>
              </w:rPr>
              <w:t xml:space="preserve"> for the provision of all governance, risk, audit, assurance, and policy services for the SACE Board. The role involves providing expert advice, consultancy, and recommendations on audit</w:t>
            </w:r>
            <w:r w:rsidR="00CC215C">
              <w:rPr>
                <w:w w:val="105"/>
                <w:sz w:val="18"/>
                <w:szCs w:val="18"/>
              </w:rPr>
              <w:t>, risk</w:t>
            </w:r>
            <w:r w:rsidRPr="00991807">
              <w:rPr>
                <w:w w:val="105"/>
                <w:sz w:val="18"/>
                <w:szCs w:val="18"/>
              </w:rPr>
              <w:t xml:space="preserve"> and compliance matters to executives and other employees within the </w:t>
            </w:r>
            <w:r w:rsidR="00CC215C">
              <w:rPr>
                <w:w w:val="105"/>
                <w:sz w:val="18"/>
                <w:szCs w:val="18"/>
              </w:rPr>
              <w:t>Agency</w:t>
            </w:r>
            <w:r w:rsidRPr="00991807">
              <w:rPr>
                <w:w w:val="105"/>
                <w:sz w:val="18"/>
                <w:szCs w:val="18"/>
              </w:rPr>
              <w:t xml:space="preserve">. It includes developing and maintaining effective strategic partnerships with key internal and external stakeholders, particularly concerning </w:t>
            </w:r>
            <w:r w:rsidR="00CC215C">
              <w:rPr>
                <w:w w:val="105"/>
                <w:sz w:val="18"/>
                <w:szCs w:val="18"/>
              </w:rPr>
              <w:t>risk</w:t>
            </w:r>
            <w:r w:rsidRPr="00991807">
              <w:rPr>
                <w:w w:val="105"/>
                <w:sz w:val="18"/>
                <w:szCs w:val="18"/>
              </w:rPr>
              <w:t xml:space="preserve"> and compliance matters. The </w:t>
            </w:r>
            <w:r w:rsidR="00437225">
              <w:rPr>
                <w:w w:val="105"/>
                <w:sz w:val="18"/>
                <w:szCs w:val="18"/>
              </w:rPr>
              <w:t>GRCBP</w:t>
            </w:r>
            <w:r w:rsidRPr="00991807">
              <w:rPr>
                <w:w w:val="105"/>
                <w:sz w:val="18"/>
                <w:szCs w:val="18"/>
              </w:rPr>
              <w:t xml:space="preserve"> is also tasked with establishing a sound culture of </w:t>
            </w:r>
            <w:r w:rsidR="00991807" w:rsidRPr="00991807">
              <w:rPr>
                <w:w w:val="105"/>
                <w:sz w:val="18"/>
                <w:szCs w:val="18"/>
              </w:rPr>
              <w:t xml:space="preserve">risk management, </w:t>
            </w:r>
            <w:r w:rsidRPr="00991807">
              <w:rPr>
                <w:w w:val="105"/>
                <w:sz w:val="18"/>
                <w:szCs w:val="18"/>
              </w:rPr>
              <w:t>audit and compliance responsibility within the SACE Board</w:t>
            </w:r>
            <w:r w:rsidR="00CC215C">
              <w:rPr>
                <w:w w:val="105"/>
                <w:sz w:val="18"/>
                <w:szCs w:val="18"/>
              </w:rPr>
              <w:t xml:space="preserve"> and uplifting the maturity</w:t>
            </w:r>
            <w:r w:rsidRPr="00991807">
              <w:rPr>
                <w:w w:val="105"/>
                <w:sz w:val="18"/>
                <w:szCs w:val="18"/>
              </w:rPr>
              <w:t xml:space="preserve">. </w:t>
            </w:r>
            <w:r w:rsidR="00991807" w:rsidRPr="00991807">
              <w:rPr>
                <w:w w:val="105"/>
                <w:sz w:val="18"/>
                <w:szCs w:val="18"/>
              </w:rPr>
              <w:t xml:space="preserve">This includes developing and maintaining robust policies and procedures to meet legislative requirements and ensure compliance with government policy. </w:t>
            </w:r>
            <w:r w:rsidRPr="00991807">
              <w:rPr>
                <w:w w:val="105"/>
                <w:sz w:val="18"/>
                <w:szCs w:val="18"/>
              </w:rPr>
              <w:t xml:space="preserve">Additionally, primary responsibilities include formulating a detailed risk-based Internal Audit Plan for approval by various sub committees of the Board, </w:t>
            </w:r>
            <w:r w:rsidR="00991807" w:rsidRPr="00991807">
              <w:rPr>
                <w:w w:val="105"/>
                <w:sz w:val="18"/>
                <w:szCs w:val="18"/>
              </w:rPr>
              <w:t>conducting and overseeing independent assurance and consultative reviews of critical business processes, and leading, managing, supporting, building, and enhancing the assurance capabilities within the SACE Board.</w:t>
            </w:r>
          </w:p>
        </w:tc>
      </w:tr>
      <w:tr w:rsidR="00991807" w14:paraId="7E23D8EA" w14:textId="77777777" w:rsidTr="0016612A">
        <w:trPr>
          <w:trHeight w:val="2142"/>
        </w:trPr>
        <w:tc>
          <w:tcPr>
            <w:tcW w:w="695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155D0" w14:textId="77777777" w:rsidR="00991807" w:rsidRDefault="00991807" w:rsidP="00991807">
            <w:pPr>
              <w:pStyle w:val="TableParagraph"/>
              <w:kinsoku w:val="0"/>
              <w:overflowPunct w:val="0"/>
              <w:spacing w:line="193" w:lineRule="exact"/>
              <w:rPr>
                <w:rFonts w:ascii="Roboto" w:hAnsi="Roboto" w:cs="Roboto"/>
                <w:spacing w:val="-2"/>
                <w:w w:val="105"/>
                <w:sz w:val="18"/>
                <w:szCs w:val="18"/>
              </w:rPr>
            </w:pPr>
            <w:r>
              <w:rPr>
                <w:rFonts w:ascii="Roboto" w:hAnsi="Roboto" w:cs="Roboto"/>
                <w:w w:val="105"/>
                <w:sz w:val="18"/>
                <w:szCs w:val="18"/>
              </w:rPr>
              <w:t>Key</w:t>
            </w:r>
            <w:r>
              <w:rPr>
                <w:rFonts w:ascii="Roboto" w:hAnsi="Roboto" w:cs="Roboto"/>
                <w:spacing w:val="-4"/>
                <w:w w:val="105"/>
                <w:sz w:val="18"/>
                <w:szCs w:val="18"/>
              </w:rPr>
              <w:t xml:space="preserve"> </w:t>
            </w:r>
            <w:r>
              <w:rPr>
                <w:rFonts w:ascii="Roboto" w:hAnsi="Roboto" w:cs="Roboto"/>
                <w:spacing w:val="-2"/>
                <w:w w:val="105"/>
                <w:sz w:val="18"/>
                <w:szCs w:val="18"/>
              </w:rPr>
              <w:t>Accountabilities</w:t>
            </w:r>
          </w:p>
          <w:p w14:paraId="3115DADD" w14:textId="77777777" w:rsidR="00991807" w:rsidRPr="007602C2" w:rsidRDefault="00991807" w:rsidP="00991807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w w:val="105"/>
                <w:sz w:val="18"/>
                <w:szCs w:val="18"/>
              </w:rPr>
            </w:pPr>
            <w:r w:rsidRPr="007602C2">
              <w:rPr>
                <w:w w:val="105"/>
                <w:sz w:val="18"/>
                <w:szCs w:val="18"/>
              </w:rPr>
              <w:t xml:space="preserve">Ensure the level of awareness and knowledge of </w:t>
            </w:r>
            <w:r w:rsidRPr="00991807">
              <w:rPr>
                <w:w w:val="105"/>
                <w:sz w:val="18"/>
                <w:szCs w:val="18"/>
              </w:rPr>
              <w:t>risk management, audit and compliance responsibility</w:t>
            </w:r>
            <w:r>
              <w:rPr>
                <w:w w:val="105"/>
                <w:sz w:val="18"/>
                <w:szCs w:val="18"/>
              </w:rPr>
              <w:t xml:space="preserve"> is constantly improving across the Agency.</w:t>
            </w:r>
          </w:p>
          <w:p w14:paraId="2E7A2302" w14:textId="77777777" w:rsidR="00991807" w:rsidRPr="007602C2" w:rsidRDefault="00991807" w:rsidP="00991807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w w:val="105"/>
                <w:sz w:val="18"/>
                <w:szCs w:val="18"/>
              </w:rPr>
            </w:pPr>
            <w:r w:rsidRPr="007602C2">
              <w:rPr>
                <w:w w:val="105"/>
                <w:sz w:val="18"/>
                <w:szCs w:val="18"/>
              </w:rPr>
              <w:t xml:space="preserve">Be the custodian of Policies at the SACE Board, </w:t>
            </w:r>
            <w:r w:rsidR="00646D52">
              <w:rPr>
                <w:w w:val="105"/>
                <w:sz w:val="18"/>
                <w:szCs w:val="18"/>
              </w:rPr>
              <w:t>including</w:t>
            </w:r>
            <w:r w:rsidRPr="007602C2">
              <w:rPr>
                <w:w w:val="105"/>
                <w:sz w:val="18"/>
                <w:szCs w:val="18"/>
              </w:rPr>
              <w:t xml:space="preserve"> reviewing</w:t>
            </w:r>
            <w:r w:rsidR="00CC215C">
              <w:rPr>
                <w:w w:val="105"/>
                <w:sz w:val="18"/>
                <w:szCs w:val="18"/>
              </w:rPr>
              <w:t xml:space="preserve"> and drafting</w:t>
            </w:r>
            <w:r w:rsidRPr="007602C2">
              <w:rPr>
                <w:w w:val="105"/>
                <w:sz w:val="18"/>
                <w:szCs w:val="18"/>
              </w:rPr>
              <w:t xml:space="preserve"> polic</w:t>
            </w:r>
            <w:r w:rsidR="00CC215C">
              <w:rPr>
                <w:w w:val="105"/>
                <w:sz w:val="18"/>
                <w:szCs w:val="18"/>
              </w:rPr>
              <w:t>ies and</w:t>
            </w:r>
            <w:r w:rsidRPr="007602C2">
              <w:rPr>
                <w:w w:val="105"/>
                <w:sz w:val="18"/>
                <w:szCs w:val="18"/>
              </w:rPr>
              <w:t xml:space="preserve"> procedures</w:t>
            </w:r>
            <w:r w:rsidR="00CC215C">
              <w:rPr>
                <w:w w:val="105"/>
                <w:sz w:val="18"/>
                <w:szCs w:val="18"/>
              </w:rPr>
              <w:t xml:space="preserve"> </w:t>
            </w:r>
            <w:r w:rsidRPr="007602C2">
              <w:rPr>
                <w:w w:val="105"/>
                <w:sz w:val="18"/>
                <w:szCs w:val="18"/>
              </w:rPr>
              <w:t xml:space="preserve">to ensure all are </w:t>
            </w:r>
            <w:r w:rsidR="007602C2" w:rsidRPr="007602C2">
              <w:rPr>
                <w:w w:val="105"/>
                <w:sz w:val="18"/>
                <w:szCs w:val="18"/>
              </w:rPr>
              <w:t>accurate and appropriate.</w:t>
            </w:r>
          </w:p>
          <w:p w14:paraId="1E9DCB96" w14:textId="77777777" w:rsidR="007602C2" w:rsidRPr="00646D52" w:rsidRDefault="007602C2" w:rsidP="00991807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w w:val="105"/>
                <w:sz w:val="18"/>
                <w:szCs w:val="18"/>
              </w:rPr>
            </w:pPr>
            <w:r w:rsidRPr="007602C2">
              <w:rPr>
                <w:w w:val="105"/>
                <w:sz w:val="18"/>
                <w:szCs w:val="18"/>
              </w:rPr>
              <w:t>Be a valued business partner worthy of providing feedback and consultation related to existing or emerging risks, internal controls, compliance matters,</w:t>
            </w:r>
            <w:r w:rsidR="00CC215C">
              <w:rPr>
                <w:w w:val="105"/>
                <w:sz w:val="18"/>
                <w:szCs w:val="18"/>
              </w:rPr>
              <w:t xml:space="preserve"> risk assessments</w:t>
            </w:r>
            <w:r w:rsidRPr="007602C2">
              <w:rPr>
                <w:w w:val="105"/>
                <w:sz w:val="18"/>
                <w:szCs w:val="18"/>
              </w:rPr>
              <w:t xml:space="preserve"> and audit findings</w:t>
            </w:r>
            <w:r>
              <w:rPr>
                <w:w w:val="105"/>
                <w:sz w:val="18"/>
                <w:szCs w:val="18"/>
              </w:rPr>
              <w:t>.</w:t>
            </w:r>
          </w:p>
          <w:p w14:paraId="2697F463" w14:textId="77777777" w:rsidR="00646D52" w:rsidRDefault="00646D52" w:rsidP="00646D52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w w:val="105"/>
                <w:sz w:val="18"/>
                <w:szCs w:val="18"/>
              </w:rPr>
            </w:pPr>
            <w:r>
              <w:rPr>
                <w:spacing w:val="-2"/>
                <w:w w:val="105"/>
                <w:sz w:val="18"/>
                <w:szCs w:val="18"/>
              </w:rPr>
              <w:t xml:space="preserve">Be a Freedom of Information Officer (FOI) for the SACE Board, plan, manage, provide advice relating to FOI requests through </w:t>
            </w:r>
            <w:r w:rsidRPr="00CC215C">
              <w:rPr>
                <w:spacing w:val="-2"/>
                <w:w w:val="105"/>
                <w:sz w:val="18"/>
                <w:szCs w:val="18"/>
              </w:rPr>
              <w:t xml:space="preserve">research, evaluation, interpretation, and explanation of relevant documents against the </w:t>
            </w:r>
            <w:r w:rsidRPr="00CC215C">
              <w:rPr>
                <w:i/>
                <w:iCs/>
                <w:w w:val="105"/>
                <w:sz w:val="18"/>
                <w:szCs w:val="18"/>
              </w:rPr>
              <w:t>Freedom of Information Act 1991</w:t>
            </w:r>
            <w:r>
              <w:rPr>
                <w:w w:val="105"/>
                <w:sz w:val="18"/>
                <w:szCs w:val="18"/>
              </w:rPr>
              <w:t>.</w:t>
            </w:r>
          </w:p>
          <w:p w14:paraId="2E874AF7" w14:textId="77777777" w:rsidR="00646D52" w:rsidRPr="00646D52" w:rsidRDefault="00646D52" w:rsidP="00646D52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rFonts w:ascii="Roboto" w:hAnsi="Roboto" w:cs="Roboto"/>
                <w:spacing w:val="-2"/>
                <w:w w:val="105"/>
                <w:sz w:val="18"/>
                <w:szCs w:val="18"/>
              </w:rPr>
            </w:pPr>
            <w:r w:rsidRPr="00646D52">
              <w:rPr>
                <w:w w:val="105"/>
                <w:sz w:val="18"/>
                <w:szCs w:val="18"/>
              </w:rPr>
              <w:t>Manage and be responsible for the SACE Board’s Protective Security Framework and all associated activities.</w:t>
            </w:r>
          </w:p>
        </w:tc>
        <w:tc>
          <w:tcPr>
            <w:tcW w:w="6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1F993E" w14:textId="7DBBB615" w:rsidR="00EB543C" w:rsidRDefault="00991807" w:rsidP="003564EA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spacing w:val="-2"/>
                <w:w w:val="105"/>
                <w:sz w:val="18"/>
                <w:szCs w:val="18"/>
              </w:rPr>
            </w:pPr>
            <w:r>
              <w:rPr>
                <w:w w:val="105"/>
                <w:sz w:val="18"/>
                <w:szCs w:val="18"/>
              </w:rPr>
              <w:t>Preparing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briefings,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reports,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papers,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replies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to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correspondence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and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othe</w:t>
            </w:r>
            <w:r w:rsidR="00CC215C">
              <w:rPr>
                <w:w w:val="105"/>
                <w:sz w:val="18"/>
                <w:szCs w:val="18"/>
              </w:rPr>
              <w:t xml:space="preserve">r </w:t>
            </w:r>
            <w:r w:rsidRPr="007602C2">
              <w:rPr>
                <w:w w:val="105"/>
                <w:sz w:val="18"/>
                <w:szCs w:val="18"/>
              </w:rPr>
              <w:t xml:space="preserve">SACE Board working groups and teams </w:t>
            </w:r>
            <w:r>
              <w:rPr>
                <w:w w:val="105"/>
                <w:sz w:val="18"/>
                <w:szCs w:val="18"/>
              </w:rPr>
              <w:t>written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material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for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>
              <w:rPr>
                <w:w w:val="105"/>
                <w:sz w:val="18"/>
                <w:szCs w:val="18"/>
              </w:rPr>
              <w:t>the</w:t>
            </w:r>
            <w:r w:rsidRPr="007602C2">
              <w:rPr>
                <w:w w:val="105"/>
                <w:sz w:val="18"/>
                <w:szCs w:val="18"/>
              </w:rPr>
              <w:t xml:space="preserve"> </w:t>
            </w:r>
            <w:r w:rsidR="00EB543C">
              <w:rPr>
                <w:w w:val="105"/>
                <w:sz w:val="18"/>
                <w:szCs w:val="18"/>
              </w:rPr>
              <w:t>Senior Manager, Finance and Governance</w:t>
            </w:r>
            <w:r w:rsidR="00EB543C">
              <w:rPr>
                <w:spacing w:val="-2"/>
                <w:w w:val="105"/>
                <w:sz w:val="18"/>
                <w:szCs w:val="18"/>
              </w:rPr>
              <w:t>.</w:t>
            </w:r>
          </w:p>
          <w:p w14:paraId="7F31A084" w14:textId="10F4A30B" w:rsidR="003564EA" w:rsidRPr="003564EA" w:rsidRDefault="007602C2" w:rsidP="003564EA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spacing w:val="-2"/>
                <w:w w:val="105"/>
                <w:sz w:val="18"/>
                <w:szCs w:val="18"/>
              </w:rPr>
            </w:pPr>
            <w:r w:rsidRPr="007602C2">
              <w:rPr>
                <w:spacing w:val="-2"/>
                <w:w w:val="105"/>
                <w:sz w:val="18"/>
                <w:szCs w:val="18"/>
              </w:rPr>
              <w:t xml:space="preserve">Contribute to a culture of continuously reviewing and improving planning, policies, services, and programs by developing effective process improvement initiatives and identifying performance bottlenecks, duplication, and inappropriate processes. </w:t>
            </w:r>
          </w:p>
          <w:p w14:paraId="2DE7D6B3" w14:textId="77777777" w:rsidR="00CC215C" w:rsidRPr="00CC215C" w:rsidRDefault="00CC215C" w:rsidP="007602C2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w w:val="105"/>
                <w:sz w:val="18"/>
                <w:szCs w:val="18"/>
              </w:rPr>
            </w:pPr>
            <w:r w:rsidRPr="00CC215C">
              <w:rPr>
                <w:spacing w:val="-2"/>
                <w:w w:val="105"/>
                <w:sz w:val="18"/>
                <w:szCs w:val="18"/>
              </w:rPr>
              <w:t>Develop and maintain effective strategic partnerships with key internal and external stakeholders, particularly concerning audit and compliance matters.</w:t>
            </w:r>
          </w:p>
          <w:p w14:paraId="3224567D" w14:textId="77777777" w:rsidR="00646D52" w:rsidRDefault="00646D52" w:rsidP="00646D52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w w:val="105"/>
                <w:sz w:val="18"/>
                <w:szCs w:val="18"/>
              </w:rPr>
            </w:pPr>
            <w:r w:rsidRPr="007602C2">
              <w:rPr>
                <w:w w:val="105"/>
                <w:sz w:val="18"/>
                <w:szCs w:val="18"/>
              </w:rPr>
              <w:t>Planning, coordinating, implementing and evaluating complex projects and contributing to the development of strategic policy advice for the SACE Boar</w:t>
            </w:r>
            <w:r>
              <w:rPr>
                <w:w w:val="105"/>
                <w:sz w:val="18"/>
                <w:szCs w:val="18"/>
              </w:rPr>
              <w:t>d.</w:t>
            </w:r>
          </w:p>
          <w:p w14:paraId="3716BB7F" w14:textId="77777777" w:rsidR="00646D52" w:rsidRPr="00646D52" w:rsidRDefault="00646D52" w:rsidP="00646D52">
            <w:pPr>
              <w:pStyle w:val="TableParagraph"/>
              <w:numPr>
                <w:ilvl w:val="0"/>
                <w:numId w:val="11"/>
              </w:numPr>
              <w:kinsoku w:val="0"/>
              <w:overflowPunct w:val="0"/>
              <w:ind w:left="397" w:hanging="283"/>
              <w:rPr>
                <w:w w:val="105"/>
                <w:sz w:val="18"/>
                <w:szCs w:val="18"/>
              </w:rPr>
            </w:pPr>
            <w:proofErr w:type="gramStart"/>
            <w:r>
              <w:rPr>
                <w:w w:val="105"/>
                <w:sz w:val="18"/>
                <w:szCs w:val="18"/>
              </w:rPr>
              <w:t>Provide assistance to</w:t>
            </w:r>
            <w:proofErr w:type="gramEnd"/>
            <w:r>
              <w:rPr>
                <w:w w:val="105"/>
                <w:sz w:val="18"/>
                <w:szCs w:val="18"/>
              </w:rPr>
              <w:t xml:space="preserve"> Finance &amp; Procurement and People &amp; Culture within People &amp; Performance when required.</w:t>
            </w:r>
          </w:p>
        </w:tc>
      </w:tr>
    </w:tbl>
    <w:p w14:paraId="40458AC9" w14:textId="77777777" w:rsidR="0059178A" w:rsidRDefault="0059178A">
      <w:pPr>
        <w:rPr>
          <w:sz w:val="25"/>
          <w:szCs w:val="25"/>
        </w:rPr>
        <w:sectPr w:rsidR="0059178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5840" w:h="12240" w:orient="landscape"/>
          <w:pgMar w:top="1060" w:right="680" w:bottom="280" w:left="800" w:header="782" w:footer="0" w:gutter="0"/>
          <w:pgNumType w:start="1"/>
          <w:cols w:space="720"/>
          <w:noEndnote/>
        </w:sectPr>
      </w:pPr>
    </w:p>
    <w:p w14:paraId="46EA0B93" w14:textId="77777777" w:rsidR="0059178A" w:rsidRDefault="0059178A">
      <w:pPr>
        <w:pStyle w:val="BodyText"/>
        <w:kinsoku w:val="0"/>
        <w:overflowPunct w:val="0"/>
        <w:spacing w:before="6"/>
        <w:rPr>
          <w:rFonts w:ascii="Roboto Light" w:hAnsi="Roboto Light" w:cs="Roboto Light"/>
          <w:sz w:val="20"/>
          <w:szCs w:val="20"/>
        </w:rPr>
      </w:pPr>
    </w:p>
    <w:p w14:paraId="1BCAD5FB" w14:textId="77777777" w:rsidR="0059178A" w:rsidRDefault="001518EA">
      <w:pPr>
        <w:pStyle w:val="BodyText"/>
        <w:tabs>
          <w:tab w:val="left" w:pos="7345"/>
        </w:tabs>
        <w:kinsoku w:val="0"/>
        <w:overflowPunct w:val="0"/>
        <w:ind w:left="158"/>
        <w:rPr>
          <w:rFonts w:ascii="Roboto Light" w:hAnsi="Roboto Light" w:cs="Roboto Light"/>
          <w:position w:val="347"/>
          <w:sz w:val="20"/>
          <w:szCs w:val="20"/>
        </w:rPr>
      </w:pPr>
      <w:r>
        <w:rPr>
          <w:rFonts w:ascii="Roboto Light" w:hAnsi="Roboto Light" w:cs="Roboto Light"/>
          <w:noProof/>
          <w:sz w:val="20"/>
          <w:szCs w:val="20"/>
        </w:rPr>
        <mc:AlternateContent>
          <mc:Choice Requires="wps">
            <w:drawing>
              <wp:inline distT="0" distB="0" distL="0" distR="0" wp14:anchorId="7E482816" wp14:editId="3136E308">
                <wp:extent cx="4495800" cy="6419415"/>
                <wp:effectExtent l="0" t="0" r="0" b="6985"/>
                <wp:docPr id="118273699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495800" cy="64194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899"/>
                            </w:tblGrid>
                            <w:tr w:rsidR="0059178A" w14:paraId="799F5D3F" w14:textId="77777777">
                              <w:trPr>
                                <w:trHeight w:val="1184"/>
                              </w:trPr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2D1EB2F0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2"/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Key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Relationships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Interactions</w:t>
                                  </w:r>
                                </w:p>
                                <w:p w14:paraId="0DC36321" w14:textId="41F19663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74"/>
                                    </w:tabs>
                                    <w:kinsoku w:val="0"/>
                                    <w:overflowPunct w:val="0"/>
                                    <w:spacing w:before="35"/>
                                    <w:ind w:hanging="373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This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role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reports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EB543C"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the </w:t>
                                  </w:r>
                                  <w:r w:rsidR="00EB543C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Senior Manager, Finance and Governance</w:t>
                                  </w:r>
                                </w:p>
                                <w:p w14:paraId="1BBE9679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7"/>
                                    </w:numPr>
                                    <w:tabs>
                                      <w:tab w:val="left" w:pos="474"/>
                                    </w:tabs>
                                    <w:kinsoku w:val="0"/>
                                    <w:overflowPunct w:val="0"/>
                                    <w:spacing w:before="37" w:line="249" w:lineRule="auto"/>
                                    <w:ind w:right="319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role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manages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relationships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executive,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senior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managers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other key stakeholders within the SACE Board.</w:t>
                                  </w:r>
                                </w:p>
                              </w:tc>
                            </w:tr>
                            <w:tr w:rsidR="0059178A" w14:paraId="65F0946B" w14:textId="77777777">
                              <w:trPr>
                                <w:trHeight w:val="1353"/>
                              </w:trPr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71C92A0D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Key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Challenges</w:t>
                                  </w:r>
                                </w:p>
                                <w:p w14:paraId="4D5F31C7" w14:textId="77777777" w:rsidR="0059178A" w:rsidRDefault="007F197C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74"/>
                                    </w:tabs>
                                    <w:kinsoku w:val="0"/>
                                    <w:overflowPunct w:val="0"/>
                                    <w:spacing w:before="35" w:line="249" w:lineRule="auto"/>
                                    <w:ind w:right="89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Partner with the business to ensure all elements of governance, including risk, policy, audit and assurance are imbedded into the operational activities of the SACE Board.</w:t>
                                  </w:r>
                                </w:p>
                                <w:p w14:paraId="58057F46" w14:textId="76397553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6"/>
                                    </w:numPr>
                                    <w:tabs>
                                      <w:tab w:val="left" w:pos="474"/>
                                    </w:tabs>
                                    <w:kinsoku w:val="0"/>
                                    <w:overflowPunct w:val="0"/>
                                    <w:spacing w:before="14" w:line="220" w:lineRule="atLeast"/>
                                    <w:ind w:right="90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high-level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advice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recommendations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executive</w:t>
                                  </w:r>
                                  <w:r w:rsidR="00EB543C"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,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senior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level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managers</w:t>
                                  </w:r>
                                  <w:r w:rsidR="00EB543C"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and </w:t>
                                  </w:r>
                                  <w:r w:rsidR="00EB543C"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Board.</w:t>
                                  </w:r>
                                </w:p>
                              </w:tc>
                            </w:tr>
                            <w:tr w:rsidR="0059178A" w14:paraId="354DDDB7" w14:textId="77777777">
                              <w:trPr>
                                <w:trHeight w:val="675"/>
                              </w:trPr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597AAD9A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20"/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Qualifications</w:t>
                                  </w:r>
                                </w:p>
                                <w:p w14:paraId="5262D9E4" w14:textId="77777777" w:rsidR="0059178A" w:rsidRPr="00D0527E" w:rsidRDefault="00D0527E" w:rsidP="00D0527E">
                                  <w:pPr>
                                    <w:pStyle w:val="ListParagraph"/>
                                    <w:numPr>
                                      <w:ilvl w:val="0"/>
                                      <w:numId w:val="5"/>
                                    </w:numPr>
                                    <w:rPr>
                                      <w:rFonts w:ascii="Roboto Light" w:hAnsi="Roboto Light" w:cs="Roboto Light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D0527E">
                                    <w:rPr>
                                      <w:rFonts w:ascii="Roboto Light" w:hAnsi="Roboto Light" w:cs="Roboto Light"/>
                                      <w:w w:val="105"/>
                                      <w:sz w:val="18"/>
                                      <w:szCs w:val="18"/>
                                    </w:rPr>
                                    <w:t>Appropriate tertiary qualification in Commerce, Business, Management or related discipline.</w:t>
                                  </w:r>
                                </w:p>
                              </w:tc>
                            </w:tr>
                            <w:tr w:rsidR="0059178A" w14:paraId="717FC248" w14:textId="77777777">
                              <w:trPr>
                                <w:trHeight w:val="1729"/>
                              </w:trPr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073F7FD0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Corporate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Responsibilities</w:t>
                                  </w:r>
                                </w:p>
                                <w:p w14:paraId="2A17093C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67"/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Responsible</w:t>
                                  </w:r>
                                  <w:r>
                                    <w:rPr>
                                      <w:spacing w:val="-1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>for:</w:t>
                                  </w:r>
                                </w:p>
                                <w:p w14:paraId="50C9FEE3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74"/>
                                    </w:tabs>
                                    <w:kinsoku w:val="0"/>
                                    <w:overflowPunct w:val="0"/>
                                    <w:spacing w:before="35" w:line="249" w:lineRule="auto"/>
                                    <w:ind w:right="166"/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Keeping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accurate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complete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records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business</w:t>
                                  </w:r>
                                  <w:r>
                                    <w:rPr>
                                      <w:spacing w:val="-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activities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accordance with the </w:t>
                                  </w:r>
                                  <w:r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State Records Act 1997.</w:t>
                                  </w:r>
                                </w:p>
                                <w:p w14:paraId="70443E3A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74"/>
                                    </w:tabs>
                                    <w:kinsoku w:val="0"/>
                                    <w:overflowPunct w:val="0"/>
                                    <w:spacing w:before="28" w:line="249" w:lineRule="auto"/>
                                    <w:ind w:right="165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Maintaining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commitment</w:t>
                                  </w:r>
                                  <w:r>
                                    <w:rPr>
                                      <w:spacing w:val="-1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equal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employment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opportunity,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diversity,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work health and safety.</w:t>
                                  </w:r>
                                </w:p>
                                <w:p w14:paraId="05142944" w14:textId="77777777" w:rsidR="00CC215C" w:rsidRDefault="00CC215C">
                                  <w:pPr>
                                    <w:pStyle w:val="TableParagraph"/>
                                    <w:numPr>
                                      <w:ilvl w:val="0"/>
                                      <w:numId w:val="4"/>
                                    </w:numPr>
                                    <w:tabs>
                                      <w:tab w:val="left" w:pos="474"/>
                                    </w:tabs>
                                    <w:kinsoku w:val="0"/>
                                    <w:overflowPunct w:val="0"/>
                                    <w:spacing w:before="28" w:line="249" w:lineRule="auto"/>
                                    <w:ind w:right="165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CC215C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Manage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the </w:t>
                                  </w:r>
                                  <w:r w:rsidR="00646D52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end-to-end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process for </w:t>
                                  </w:r>
                                  <w:r w:rsidRPr="00CC215C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requests related to </w:t>
                                  </w:r>
                                  <w:r w:rsidRPr="00CC215C">
                                    <w:rPr>
                                      <w:i/>
                                      <w:iCs/>
                                      <w:w w:val="105"/>
                                      <w:sz w:val="18"/>
                                      <w:szCs w:val="18"/>
                                    </w:rPr>
                                    <w:t>Freedom of Information Act 1991</w:t>
                                  </w:r>
                                </w:p>
                              </w:tc>
                            </w:tr>
                            <w:tr w:rsidR="0059178A" w14:paraId="7192BE3E" w14:textId="77777777" w:rsidTr="007F197C">
                              <w:trPr>
                                <w:trHeight w:val="2802"/>
                              </w:trPr>
                              <w:tc>
                                <w:tcPr>
                                  <w:tcW w:w="6899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D4D4748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Special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Conditions</w:t>
                                  </w:r>
                                </w:p>
                                <w:p w14:paraId="28B46A34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1"/>
                                    </w:tabs>
                                    <w:kinsoku w:val="0"/>
                                    <w:overflowPunct w:val="0"/>
                                    <w:spacing w:before="65"/>
                                    <w:ind w:hanging="337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Voluntary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flexible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working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arrangements.</w:t>
                                  </w:r>
                                </w:p>
                                <w:p w14:paraId="2C5B0696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1"/>
                                    </w:tabs>
                                    <w:kinsoku w:val="0"/>
                                    <w:overflowPunct w:val="0"/>
                                    <w:spacing w:before="37" w:line="249" w:lineRule="auto"/>
                                    <w:ind w:right="84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Intrastate travel to regional and remote locations; international and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interstate travel may be required.</w:t>
                                  </w:r>
                                </w:p>
                                <w:p w14:paraId="3B187D16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1"/>
                                    </w:tabs>
                                    <w:kinsoku w:val="0"/>
                                    <w:overflowPunct w:val="0"/>
                                    <w:spacing w:before="55" w:line="249" w:lineRule="auto"/>
                                    <w:ind w:right="84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Annual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performance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agreement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for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3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achievement</w:t>
                                  </w:r>
                                  <w:r>
                                    <w:rPr>
                                      <w:spacing w:val="2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specific</w:t>
                                  </w:r>
                                  <w:r>
                                    <w:rPr>
                                      <w:spacing w:val="29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service</w:t>
                                  </w:r>
                                  <w:r>
                                    <w:rPr>
                                      <w:spacing w:val="2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or program outcomes.</w:t>
                                  </w:r>
                                </w:p>
                                <w:p w14:paraId="3583919B" w14:textId="77777777" w:rsidR="0059178A" w:rsidRDefault="00B87A23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1"/>
                                    </w:tabs>
                                    <w:kinsoku w:val="0"/>
                                    <w:overflowPunct w:val="0"/>
                                    <w:spacing w:before="30"/>
                                    <w:ind w:hanging="337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An </w:t>
                                  </w:r>
                                  <w:r w:rsidRPr="00B87A23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Australian Security Clearance,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Negative Vetting 1 is required. </w:t>
                                  </w:r>
                                </w:p>
                                <w:p w14:paraId="1375AE45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1"/>
                                    </w:tabs>
                                    <w:kinsoku w:val="0"/>
                                    <w:overflowPunct w:val="0"/>
                                    <w:spacing w:before="37"/>
                                    <w:ind w:hanging="337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Some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out-of-hours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work.</w:t>
                                  </w:r>
                                </w:p>
                                <w:p w14:paraId="24AB4112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1"/>
                                    </w:tabs>
                                    <w:kinsoku w:val="0"/>
                                    <w:overflowPunct w:val="0"/>
                                    <w:spacing w:before="34"/>
                                    <w:ind w:hanging="337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incumbent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works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under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SACE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Board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South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Australia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Act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1983.</w:t>
                                  </w:r>
                                </w:p>
                                <w:p w14:paraId="58EC0543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3"/>
                                    </w:numPr>
                                    <w:tabs>
                                      <w:tab w:val="left" w:pos="441"/>
                                    </w:tabs>
                                    <w:kinsoku w:val="0"/>
                                    <w:overflowPunct w:val="0"/>
                                    <w:spacing w:before="26" w:line="226" w:lineRule="exact"/>
                                    <w:ind w:hanging="337"/>
                                    <w:jc w:val="both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Appointment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is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subject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satisfactory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working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with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children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check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obtained</w:t>
                                  </w:r>
                                </w:p>
                              </w:tc>
                            </w:tr>
                          </w:tbl>
                          <w:p w14:paraId="259947BC" w14:textId="77777777" w:rsidR="0059178A" w:rsidRDefault="0059178A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7E482816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7" type="#_x0000_t202" style="width:354pt;height:505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899"/>
                      </w:tblGrid>
                      <w:tr w:rsidR="0059178A" w14:paraId="799F5D3F" w14:textId="77777777">
                        <w:trPr>
                          <w:trHeight w:val="1184"/>
                        </w:trPr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2D1EB2F0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spacing w:before="122"/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Key</w:t>
                            </w:r>
                            <w:r>
                              <w:rPr>
                                <w:rFonts w:ascii="Roboto" w:hAnsi="Roboto" w:cs="Roboto"/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Relationships</w:t>
                            </w:r>
                            <w:r>
                              <w:rPr>
                                <w:rFonts w:ascii="Roboto" w:hAnsi="Roboto" w:cs="Roboto"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Roboto" w:hAnsi="Roboto" w:cs="Roboto"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Interactions</w:t>
                            </w:r>
                          </w:p>
                          <w:p w14:paraId="0DC36321" w14:textId="41F19663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74"/>
                              </w:tabs>
                              <w:kinsoku w:val="0"/>
                              <w:overflowPunct w:val="0"/>
                              <w:spacing w:before="35"/>
                              <w:ind w:hanging="373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This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role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reports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EB543C"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EB543C">
                              <w:rPr>
                                <w:w w:val="105"/>
                                <w:sz w:val="18"/>
                                <w:szCs w:val="18"/>
                              </w:rPr>
                              <w:t>Senior Manager, Finance and Governance</w:t>
                            </w:r>
                          </w:p>
                          <w:p w14:paraId="1BBE9679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7"/>
                              </w:numPr>
                              <w:tabs>
                                <w:tab w:val="left" w:pos="474"/>
                              </w:tabs>
                              <w:kinsoku w:val="0"/>
                              <w:overflowPunct w:val="0"/>
                              <w:spacing w:before="37" w:line="249" w:lineRule="auto"/>
                              <w:ind w:right="319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role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manages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relationships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with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executive,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senior</w:t>
                            </w:r>
                            <w:r>
                              <w:rPr>
                                <w:spacing w:val="-1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managers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other key stakeholders within the SACE Board.</w:t>
                            </w:r>
                          </w:p>
                        </w:tc>
                      </w:tr>
                      <w:tr w:rsidR="0059178A" w14:paraId="65F0946B" w14:textId="77777777">
                        <w:trPr>
                          <w:trHeight w:val="1353"/>
                        </w:trPr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71C92A0D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Key</w:t>
                            </w:r>
                            <w:r>
                              <w:rPr>
                                <w:rFonts w:ascii="Roboto" w:hAnsi="Roboto" w:cs="Roboto"/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Challenges</w:t>
                            </w:r>
                          </w:p>
                          <w:p w14:paraId="4D5F31C7" w14:textId="77777777" w:rsidR="0059178A" w:rsidRDefault="007F197C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74"/>
                              </w:tabs>
                              <w:kinsoku w:val="0"/>
                              <w:overflowPunct w:val="0"/>
                              <w:spacing w:before="35" w:line="249" w:lineRule="auto"/>
                              <w:ind w:right="89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Partner with the business to ensure all elements of governance, including risk, policy, audit and assurance are imbedded into the operational activities of the SACE Board.</w:t>
                            </w:r>
                          </w:p>
                          <w:p w14:paraId="58057F46" w14:textId="76397553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474"/>
                              </w:tabs>
                              <w:kinsoku w:val="0"/>
                              <w:overflowPunct w:val="0"/>
                              <w:spacing w:before="14" w:line="220" w:lineRule="atLeast"/>
                              <w:ind w:right="90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Provide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high-level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advice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recommendations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executive</w:t>
                            </w:r>
                            <w:r w:rsidR="00EB543C"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,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senior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level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managers</w:t>
                            </w:r>
                            <w:r w:rsidR="00EB543C"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and </w:t>
                            </w:r>
                            <w:r w:rsidR="00EB543C"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Board.</w:t>
                            </w:r>
                          </w:p>
                        </w:tc>
                      </w:tr>
                      <w:tr w:rsidR="0059178A" w14:paraId="354DDDB7" w14:textId="77777777">
                        <w:trPr>
                          <w:trHeight w:val="675"/>
                        </w:trPr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597AAD9A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spacing w:before="120"/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Qualifications</w:t>
                            </w:r>
                          </w:p>
                          <w:p w14:paraId="5262D9E4" w14:textId="77777777" w:rsidR="0059178A" w:rsidRPr="00D0527E" w:rsidRDefault="00D0527E" w:rsidP="00D0527E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rFonts w:ascii="Roboto Light" w:hAnsi="Roboto Light" w:cs="Roboto Light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D0527E">
                              <w:rPr>
                                <w:rFonts w:ascii="Roboto Light" w:hAnsi="Roboto Light" w:cs="Roboto Light"/>
                                <w:w w:val="105"/>
                                <w:sz w:val="18"/>
                                <w:szCs w:val="18"/>
                              </w:rPr>
                              <w:t>Appropriate tertiary qualification in Commerce, Business, Management or related discipline.</w:t>
                            </w:r>
                          </w:p>
                        </w:tc>
                      </w:tr>
                      <w:tr w:rsidR="0059178A" w14:paraId="717FC248" w14:textId="77777777">
                        <w:trPr>
                          <w:trHeight w:val="1729"/>
                        </w:trPr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073F7FD0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Corporate</w:t>
                            </w:r>
                            <w:r>
                              <w:rPr>
                                <w:rFonts w:ascii="Roboto" w:hAnsi="Roboto" w:cs="Roboto"/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Responsibilities</w:t>
                            </w:r>
                          </w:p>
                          <w:p w14:paraId="2A17093C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spacing w:before="67"/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Responsible</w:t>
                            </w:r>
                            <w:r>
                              <w:rPr>
                                <w:spacing w:val="-1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>for:</w:t>
                            </w:r>
                          </w:p>
                          <w:p w14:paraId="50C9FEE3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74"/>
                              </w:tabs>
                              <w:kinsoku w:val="0"/>
                              <w:overflowPunct w:val="0"/>
                              <w:spacing w:before="35" w:line="249" w:lineRule="auto"/>
                              <w:ind w:right="166"/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Keeping</w:t>
                            </w:r>
                            <w:r>
                              <w:rPr>
                                <w:spacing w:val="-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accurate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complete</w:t>
                            </w:r>
                            <w:r>
                              <w:rPr>
                                <w:spacing w:val="-1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records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business</w:t>
                            </w:r>
                            <w:r>
                              <w:rPr>
                                <w:spacing w:val="-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activities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accordance with the </w:t>
                            </w:r>
                            <w:r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State Records Act 1997.</w:t>
                            </w:r>
                          </w:p>
                          <w:p w14:paraId="70443E3A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74"/>
                              </w:tabs>
                              <w:kinsoku w:val="0"/>
                              <w:overflowPunct w:val="0"/>
                              <w:spacing w:before="28" w:line="249" w:lineRule="auto"/>
                              <w:ind w:right="165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Maintaining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spacing w:val="-1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commitment</w:t>
                            </w:r>
                            <w:r>
                              <w:rPr>
                                <w:spacing w:val="-1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equal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employment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opportunity,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diversity,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work health and safety.</w:t>
                            </w:r>
                          </w:p>
                          <w:p w14:paraId="05142944" w14:textId="77777777" w:rsidR="00CC215C" w:rsidRDefault="00CC215C">
                            <w:pPr>
                              <w:pStyle w:val="TableParagraph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474"/>
                              </w:tabs>
                              <w:kinsoku w:val="0"/>
                              <w:overflowPunct w:val="0"/>
                              <w:spacing w:before="28" w:line="249" w:lineRule="auto"/>
                              <w:ind w:right="165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 w:rsidRPr="00CC215C"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Manage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the </w:t>
                            </w:r>
                            <w:r w:rsidR="00646D52">
                              <w:rPr>
                                <w:w w:val="105"/>
                                <w:sz w:val="18"/>
                                <w:szCs w:val="18"/>
                              </w:rPr>
                              <w:t>end-to-end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 process for </w:t>
                            </w:r>
                            <w:r w:rsidRPr="00CC215C"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requests related to </w:t>
                            </w:r>
                            <w:r w:rsidRPr="00CC215C">
                              <w:rPr>
                                <w:i/>
                                <w:iCs/>
                                <w:w w:val="105"/>
                                <w:sz w:val="18"/>
                                <w:szCs w:val="18"/>
                              </w:rPr>
                              <w:t>Freedom of Information Act 1991</w:t>
                            </w:r>
                          </w:p>
                        </w:tc>
                      </w:tr>
                      <w:tr w:rsidR="0059178A" w14:paraId="7192BE3E" w14:textId="77777777" w:rsidTr="007F197C">
                        <w:trPr>
                          <w:trHeight w:val="2802"/>
                        </w:trPr>
                        <w:tc>
                          <w:tcPr>
                            <w:tcW w:w="6899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D4D4748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Special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Conditions</w:t>
                            </w:r>
                          </w:p>
                          <w:p w14:paraId="28B46A34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kinsoku w:val="0"/>
                              <w:overflowPunct w:val="0"/>
                              <w:spacing w:before="65"/>
                              <w:ind w:hanging="337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Voluntary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flexible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working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arrangements.</w:t>
                            </w:r>
                          </w:p>
                          <w:p w14:paraId="2C5B0696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kinsoku w:val="0"/>
                              <w:overflowPunct w:val="0"/>
                              <w:spacing w:before="37" w:line="249" w:lineRule="auto"/>
                              <w:ind w:right="84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Intrastate travel to regional and remote locations; international and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interstate travel may be required.</w:t>
                            </w:r>
                          </w:p>
                          <w:p w14:paraId="3B187D16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kinsoku w:val="0"/>
                              <w:overflowPunct w:val="0"/>
                              <w:spacing w:before="55" w:line="249" w:lineRule="auto"/>
                              <w:ind w:right="84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Annual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performance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agreement</w:t>
                            </w:r>
                            <w:r>
                              <w:rPr>
                                <w:spacing w:val="2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for</w:t>
                            </w:r>
                            <w:r>
                              <w:rPr>
                                <w:spacing w:val="2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spacing w:val="3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achievement</w:t>
                            </w:r>
                            <w:r>
                              <w:rPr>
                                <w:spacing w:val="2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spacing w:val="2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specific</w:t>
                            </w:r>
                            <w:r>
                              <w:rPr>
                                <w:spacing w:val="29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service</w:t>
                            </w:r>
                            <w:r>
                              <w:rPr>
                                <w:spacing w:val="2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or program outcomes.</w:t>
                            </w:r>
                          </w:p>
                          <w:p w14:paraId="3583919B" w14:textId="77777777" w:rsidR="0059178A" w:rsidRDefault="00B87A23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kinsoku w:val="0"/>
                              <w:overflowPunct w:val="0"/>
                              <w:spacing w:before="30"/>
                              <w:ind w:hanging="337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An </w:t>
                            </w:r>
                            <w:r w:rsidRPr="00B87A23"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Australian Security Clearance,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Negative Vetting 1 is required. </w:t>
                            </w:r>
                          </w:p>
                          <w:p w14:paraId="1375AE45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kinsoku w:val="0"/>
                              <w:overflowPunct w:val="0"/>
                              <w:spacing w:before="37"/>
                              <w:ind w:hanging="337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Some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out-of-hours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work.</w:t>
                            </w:r>
                          </w:p>
                          <w:p w14:paraId="24AB4112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kinsoku w:val="0"/>
                              <w:overflowPunct w:val="0"/>
                              <w:spacing w:before="34"/>
                              <w:ind w:hanging="337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incumbent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works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under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SACE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Board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South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Australia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Act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1983.</w:t>
                            </w:r>
                          </w:p>
                          <w:p w14:paraId="58EC0543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441"/>
                              </w:tabs>
                              <w:kinsoku w:val="0"/>
                              <w:overflowPunct w:val="0"/>
                              <w:spacing w:before="26" w:line="226" w:lineRule="exact"/>
                              <w:ind w:hanging="337"/>
                              <w:jc w:val="both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Appointment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is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subject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satisfactory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working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with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children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check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obtained</w:t>
                            </w:r>
                          </w:p>
                        </w:tc>
                      </w:tr>
                    </w:tbl>
                    <w:p w14:paraId="259947BC" w14:textId="77777777" w:rsidR="0059178A" w:rsidRDefault="0059178A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  <w:r>
        <w:rPr>
          <w:rFonts w:ascii="Roboto Light" w:hAnsi="Roboto Light" w:cs="Roboto Light"/>
          <w:sz w:val="20"/>
          <w:szCs w:val="20"/>
        </w:rPr>
        <w:t xml:space="preserve"> </w:t>
      </w:r>
      <w:r>
        <w:rPr>
          <w:rFonts w:ascii="Roboto Light" w:hAnsi="Roboto Light" w:cs="Roboto Light"/>
          <w:sz w:val="20"/>
          <w:szCs w:val="20"/>
        </w:rPr>
        <w:tab/>
      </w:r>
      <w:r>
        <w:rPr>
          <w:rFonts w:ascii="Roboto Light" w:hAnsi="Roboto Light" w:cs="Roboto Light"/>
          <w:noProof/>
          <w:position w:val="347"/>
          <w:sz w:val="20"/>
          <w:szCs w:val="20"/>
        </w:rPr>
        <mc:AlternateContent>
          <mc:Choice Requires="wps">
            <w:drawing>
              <wp:inline distT="0" distB="0" distL="0" distR="0" wp14:anchorId="21B07A4E" wp14:editId="0A50D85B">
                <wp:extent cx="4387850" cy="4204800"/>
                <wp:effectExtent l="0" t="0" r="6350" b="12065"/>
                <wp:docPr id="155276192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7850" cy="42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5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000" w:firstRow="0" w:lastRow="0" w:firstColumn="0" w:lastColumn="0" w:noHBand="0" w:noVBand="0"/>
                            </w:tblPr>
                            <w:tblGrid>
                              <w:gridCol w:w="6900"/>
                            </w:tblGrid>
                            <w:tr w:rsidR="0059178A" w14:paraId="7D0BF0CA" w14:textId="77777777">
                              <w:trPr>
                                <w:trHeight w:val="507"/>
                              </w:trPr>
                              <w:tc>
                                <w:tcPr>
                                  <w:tcW w:w="6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37957DE8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spacing w:before="10" w:line="249" w:lineRule="auto"/>
                                    <w:ind w:left="441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through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the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Department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of</w:t>
                                  </w:r>
                                  <w:r>
                                    <w:rPr>
                                      <w:spacing w:val="3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Human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Services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be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renewed</w:t>
                                  </w:r>
                                  <w:r>
                                    <w:rPr>
                                      <w:spacing w:val="3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every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5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years before expiry.</w:t>
                                  </w:r>
                                </w:p>
                              </w:tc>
                            </w:tr>
                            <w:tr w:rsidR="0059178A" w14:paraId="6E55D305" w14:textId="77777777">
                              <w:trPr>
                                <w:trHeight w:val="4002"/>
                              </w:trPr>
                              <w:tc>
                                <w:tcPr>
                                  <w:tcW w:w="6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4E216879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"/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Essential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Knowledge / Skills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Experience</w:t>
                                  </w:r>
                                </w:p>
                                <w:p w14:paraId="72B1C3CB" w14:textId="77777777" w:rsidR="007602C2" w:rsidRPr="007602C2" w:rsidRDefault="007602C2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8"/>
                                    <w:ind w:hanging="340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7602C2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Possess knowledge and understanding of strategic planning processes and the implementation of corporate-level strategies. </w:t>
                                  </w:r>
                                </w:p>
                                <w:p w14:paraId="28B13AC8" w14:textId="77777777" w:rsidR="007602C2" w:rsidRPr="007602C2" w:rsidRDefault="007602C2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8"/>
                                    <w:ind w:hanging="340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 w:rsidRPr="007602C2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Have a </w:t>
                                  </w:r>
                                  <w:r w:rsidR="00B87A23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solid</w:t>
                                  </w:r>
                                  <w:r w:rsidRPr="007602C2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understanding of risk management principles and practices as outlined in the International Standard on Risk Management (AS/NZS ISO 31000:2009 Risk Management – Principles and Guidelines)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</w:p>
                                <w:p w14:paraId="3228E432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8"/>
                                    <w:ind w:hanging="340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Proven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high-level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verbal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written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communication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skills.</w:t>
                                  </w:r>
                                </w:p>
                                <w:p w14:paraId="65C72E53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35" w:line="249" w:lineRule="auto"/>
                                    <w:ind w:right="83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Demonstrated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ability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provide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sound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advice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recommendations</w:t>
                                  </w:r>
                                  <w:r>
                                    <w:rPr>
                                      <w:spacing w:val="40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 executive and senior level managers.</w:t>
                                  </w:r>
                                </w:p>
                                <w:p w14:paraId="25491007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8" w:line="249" w:lineRule="auto"/>
                                    <w:ind w:right="83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Demonstrated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ability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work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effectively</w:t>
                                  </w:r>
                                  <w:r>
                                    <w:rPr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collaboratively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within</w:t>
                                  </w:r>
                                  <w:r>
                                    <w:rPr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across teams </w:t>
                                  </w:r>
                                  <w:proofErr w:type="gramStart"/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 order to</w:t>
                                  </w:r>
                                  <w:proofErr w:type="gramEnd"/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achieve agreed outcomes.</w:t>
                                  </w:r>
                                </w:p>
                                <w:p w14:paraId="7EF8A944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6" w:line="249" w:lineRule="auto"/>
                                    <w:ind w:right="87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Proven ability to determine</w:t>
                                  </w:r>
                                  <w:r>
                                    <w:rPr>
                                      <w:spacing w:val="-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priorities, manage time effectively and coordinate workloads to meet deadlines.</w:t>
                                  </w:r>
                                </w:p>
                                <w:p w14:paraId="248295E8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8" w:line="249" w:lineRule="auto"/>
                                    <w:ind w:right="87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Experience in the preparation of high-level reports, briefings, letters and other written correspondence.</w:t>
                                  </w:r>
                                </w:p>
                                <w:p w14:paraId="40BDB707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6" w:line="249" w:lineRule="auto"/>
                                    <w:ind w:right="83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Demonstrated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ability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to</w:t>
                                  </w:r>
                                  <w:r>
                                    <w:rPr>
                                      <w:spacing w:val="3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research</w:t>
                                  </w:r>
                                  <w:r>
                                    <w:rPr>
                                      <w:spacing w:val="34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3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analyse</w:t>
                                  </w:r>
                                  <w:r>
                                    <w:rPr>
                                      <w:spacing w:val="3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information,</w:t>
                                  </w:r>
                                  <w:r>
                                    <w:rPr>
                                      <w:spacing w:val="3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evaluate</w:t>
                                  </w:r>
                                  <w:r>
                                    <w:rPr>
                                      <w:spacing w:val="3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policy and management implications and create solutions.</w:t>
                                  </w:r>
                                </w:p>
                                <w:p w14:paraId="492367E7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2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28"/>
                                    <w:ind w:hanging="340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Demonstrated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analytical</w:t>
                                  </w:r>
                                  <w:r>
                                    <w:rPr>
                                      <w:spacing w:val="-6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strategic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thinking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and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 w:rsidR="007602C2"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problem</w:t>
                                  </w:r>
                                  <w:r w:rsidR="007602C2">
                                    <w:rPr>
                                      <w:spacing w:val="-7"/>
                                      <w:w w:val="105"/>
                                      <w:sz w:val="18"/>
                                      <w:szCs w:val="18"/>
                                    </w:rPr>
                                    <w:t>-solving</w:t>
                                  </w:r>
                                  <w:r>
                                    <w:rPr>
                                      <w:spacing w:val="-8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skills.</w:t>
                                  </w:r>
                                </w:p>
                              </w:tc>
                            </w:tr>
                            <w:tr w:rsidR="0059178A" w14:paraId="3C00B176" w14:textId="77777777">
                              <w:trPr>
                                <w:trHeight w:val="1409"/>
                              </w:trPr>
                              <w:tc>
                                <w:tcPr>
                                  <w:tcW w:w="6900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14:paraId="6D8D594E" w14:textId="77777777" w:rsidR="0059178A" w:rsidRDefault="000E232A">
                                  <w:pPr>
                                    <w:pStyle w:val="TableParagraph"/>
                                    <w:kinsoku w:val="0"/>
                                    <w:overflowPunct w:val="0"/>
                                    <w:ind w:left="102"/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Desirable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3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Knowledge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1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Skills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w w:val="105"/>
                                      <w:sz w:val="18"/>
                                      <w:szCs w:val="18"/>
                                    </w:rPr>
                                    <w:t>/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5"/>
                                      <w:w w:val="105"/>
                                      <w:sz w:val="18"/>
                                      <w:szCs w:val="18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Roboto" w:hAnsi="Roboto" w:cs="Roboto"/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  <w:t>Experience</w:t>
                                  </w:r>
                                </w:p>
                                <w:p w14:paraId="62A7F427" w14:textId="77777777" w:rsidR="0059178A" w:rsidRDefault="005F0A3C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37"/>
                                    <w:ind w:hanging="340"/>
                                    <w:jc w:val="both"/>
                                    <w:rPr>
                                      <w:spacing w:val="-2"/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Understanding or experience in Board governance</w:t>
                                  </w:r>
                                </w:p>
                                <w:p w14:paraId="604E6EE2" w14:textId="77777777" w:rsidR="0059178A" w:rsidRDefault="000E232A">
                                  <w:pPr>
                                    <w:pStyle w:val="TableParagraph"/>
                                    <w:numPr>
                                      <w:ilvl w:val="0"/>
                                      <w:numId w:val="1"/>
                                    </w:numPr>
                                    <w:tabs>
                                      <w:tab w:val="left" w:pos="442"/>
                                    </w:tabs>
                                    <w:kinsoku w:val="0"/>
                                    <w:overflowPunct w:val="0"/>
                                    <w:spacing w:before="35" w:line="249" w:lineRule="auto"/>
                                    <w:ind w:right="88"/>
                                    <w:jc w:val="both"/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w w:val="105"/>
                                      <w:sz w:val="18"/>
                                      <w:szCs w:val="18"/>
                                    </w:rPr>
                                    <w:t>An understanding of the role of the SACE Board of South Australia as a statutory authority, including knowledge of the legislation, Strategic Plan priorities for the organisation, and the Board and committee structures.</w:t>
                                  </w:r>
                                </w:p>
                              </w:tc>
                            </w:tr>
                          </w:tbl>
                          <w:p w14:paraId="01A4E226" w14:textId="77777777" w:rsidR="0059178A" w:rsidRDefault="0059178A">
                            <w:pPr>
                              <w:pStyle w:val="BodyText"/>
                              <w:kinsoku w:val="0"/>
                              <w:overflowPunct w:val="0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21B07A4E" id="Text Box 5" o:spid="_x0000_s1028" type="#_x0000_t202" style="width:345.5pt;height:331.1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" filled="f" stroked="f">
                <v:path arrowok="t"/>
                <v:textbox inset="0,0,0,0">
                  <w:txbxContent>
                    <w:tbl>
                      <w:tblPr>
                        <w:tblW w:w="0" w:type="auto"/>
                        <w:tblInd w:w="5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000" w:firstRow="0" w:lastRow="0" w:firstColumn="0" w:lastColumn="0" w:noHBand="0" w:noVBand="0"/>
                      </w:tblPr>
                      <w:tblGrid>
                        <w:gridCol w:w="6900"/>
                      </w:tblGrid>
                      <w:tr w:rsidR="0059178A" w14:paraId="7D0BF0CA" w14:textId="77777777">
                        <w:trPr>
                          <w:trHeight w:val="507"/>
                        </w:trPr>
                        <w:tc>
                          <w:tcPr>
                            <w:tcW w:w="6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37957DE8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spacing w:before="10" w:line="249" w:lineRule="auto"/>
                              <w:ind w:left="441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through</w:t>
                            </w:r>
                            <w:r>
                              <w:rPr>
                                <w:spacing w:val="3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the</w:t>
                            </w:r>
                            <w:r>
                              <w:rPr>
                                <w:spacing w:val="3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Department</w:t>
                            </w:r>
                            <w:r>
                              <w:rPr>
                                <w:spacing w:val="3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of</w:t>
                            </w:r>
                            <w:r>
                              <w:rPr>
                                <w:spacing w:val="3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Human</w:t>
                            </w:r>
                            <w:r>
                              <w:rPr>
                                <w:spacing w:val="3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Services</w:t>
                            </w:r>
                            <w:r>
                              <w:rPr>
                                <w:spacing w:val="3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3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be</w:t>
                            </w:r>
                            <w:r>
                              <w:rPr>
                                <w:spacing w:val="3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renewed</w:t>
                            </w:r>
                            <w:r>
                              <w:rPr>
                                <w:spacing w:val="3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every</w:t>
                            </w:r>
                            <w:r>
                              <w:rPr>
                                <w:spacing w:val="3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5</w:t>
                            </w:r>
                            <w:r>
                              <w:rPr>
                                <w:spacing w:val="3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years before expiry.</w:t>
                            </w:r>
                          </w:p>
                        </w:tc>
                      </w:tr>
                      <w:tr w:rsidR="0059178A" w14:paraId="6E55D305" w14:textId="77777777">
                        <w:trPr>
                          <w:trHeight w:val="4002"/>
                        </w:trPr>
                        <w:tc>
                          <w:tcPr>
                            <w:tcW w:w="6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4E216879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ind w:left="102"/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Essential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Knowledge / Skills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Roboto" w:hAnsi="Roboto" w:cs="Roboto"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Experience</w:t>
                            </w:r>
                          </w:p>
                          <w:p w14:paraId="72B1C3CB" w14:textId="77777777" w:rsidR="007602C2" w:rsidRPr="007602C2" w:rsidRDefault="007602C2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8"/>
                              <w:ind w:hanging="340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7602C2"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Possess knowledge and understanding of strategic planning processes and the implementation of corporate-level strategies. </w:t>
                            </w:r>
                          </w:p>
                          <w:p w14:paraId="28B13AC8" w14:textId="77777777" w:rsidR="007602C2" w:rsidRPr="007602C2" w:rsidRDefault="007602C2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8"/>
                              <w:ind w:hanging="340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 w:rsidRPr="007602C2"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Have a </w:t>
                            </w:r>
                            <w:r w:rsidR="00B87A23">
                              <w:rPr>
                                <w:w w:val="105"/>
                                <w:sz w:val="18"/>
                                <w:szCs w:val="18"/>
                              </w:rPr>
                              <w:t>solid</w:t>
                            </w:r>
                            <w:r w:rsidRPr="007602C2"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 understanding of risk management principles and practices as outlined in the International Standard on Risk Management (AS/NZS ISO 31000:2009 Risk Management – Principles and Guidelines)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14:paraId="3228E432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8"/>
                              <w:ind w:hanging="340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Proven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high-level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verbal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written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communication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skills.</w:t>
                            </w:r>
                          </w:p>
                          <w:p w14:paraId="65C72E53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35" w:line="249" w:lineRule="auto"/>
                              <w:ind w:right="83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Demonstrated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ability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provide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sound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advice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recommendations</w:t>
                            </w:r>
                            <w:r>
                              <w:rPr>
                                <w:spacing w:val="40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 executive and senior level managers.</w:t>
                            </w:r>
                          </w:p>
                          <w:p w14:paraId="25491007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8" w:line="249" w:lineRule="auto"/>
                              <w:ind w:right="83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Demonstrated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ability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work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effectively</w:t>
                            </w:r>
                            <w:r>
                              <w:rPr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collaboratively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within</w:t>
                            </w:r>
                            <w:r>
                              <w:rPr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across teams </w:t>
                            </w:r>
                            <w:proofErr w:type="gramStart"/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 order to</w:t>
                            </w:r>
                            <w:proofErr w:type="gramEnd"/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 xml:space="preserve"> achieve agreed outcomes.</w:t>
                            </w:r>
                          </w:p>
                          <w:p w14:paraId="7EF8A944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6" w:line="249" w:lineRule="auto"/>
                              <w:ind w:right="87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Proven ability to determine</w:t>
                            </w:r>
                            <w:r>
                              <w:rPr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priorities, manage time effectively and coordinate workloads to meet deadlines.</w:t>
                            </w:r>
                          </w:p>
                          <w:p w14:paraId="248295E8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8" w:line="249" w:lineRule="auto"/>
                              <w:ind w:right="87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Experience in the preparation of high-level reports, briefings, letters and other written correspondence.</w:t>
                            </w:r>
                          </w:p>
                          <w:p w14:paraId="40BDB707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6" w:line="249" w:lineRule="auto"/>
                              <w:ind w:right="83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Demonstrated</w:t>
                            </w:r>
                            <w:r>
                              <w:rPr>
                                <w:spacing w:val="3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ability</w:t>
                            </w:r>
                            <w:r>
                              <w:rPr>
                                <w:spacing w:val="3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to</w:t>
                            </w:r>
                            <w:r>
                              <w:rPr>
                                <w:spacing w:val="3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research</w:t>
                            </w:r>
                            <w:r>
                              <w:rPr>
                                <w:spacing w:val="34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3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analyse</w:t>
                            </w:r>
                            <w:r>
                              <w:rPr>
                                <w:spacing w:val="3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information,</w:t>
                            </w:r>
                            <w:r>
                              <w:rPr>
                                <w:spacing w:val="3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evaluate</w:t>
                            </w:r>
                            <w:r>
                              <w:rPr>
                                <w:spacing w:val="3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policy and management implications and create solutions.</w:t>
                            </w:r>
                          </w:p>
                          <w:p w14:paraId="492367E7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28"/>
                              <w:ind w:hanging="340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Demonstrated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analytical</w:t>
                            </w:r>
                            <w:r>
                              <w:rPr>
                                <w:spacing w:val="-6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strategic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thinking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and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="007602C2">
                              <w:rPr>
                                <w:w w:val="105"/>
                                <w:sz w:val="18"/>
                                <w:szCs w:val="18"/>
                              </w:rPr>
                              <w:t>problem</w:t>
                            </w:r>
                            <w:r w:rsidR="007602C2">
                              <w:rPr>
                                <w:spacing w:val="-7"/>
                                <w:w w:val="105"/>
                                <w:sz w:val="18"/>
                                <w:szCs w:val="18"/>
                              </w:rPr>
                              <w:t>-solving</w:t>
                            </w:r>
                            <w:r>
                              <w:rPr>
                                <w:spacing w:val="-8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skills.</w:t>
                            </w:r>
                          </w:p>
                        </w:tc>
                      </w:tr>
                      <w:tr w:rsidR="0059178A" w14:paraId="3C00B176" w14:textId="77777777">
                        <w:trPr>
                          <w:trHeight w:val="1409"/>
                        </w:trPr>
                        <w:tc>
                          <w:tcPr>
                            <w:tcW w:w="6900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14:paraId="6D8D594E" w14:textId="77777777" w:rsidR="0059178A" w:rsidRDefault="000E232A">
                            <w:pPr>
                              <w:pStyle w:val="TableParagraph"/>
                              <w:kinsoku w:val="0"/>
                              <w:overflowPunct w:val="0"/>
                              <w:ind w:left="102"/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Desirable</w:t>
                            </w:r>
                            <w:r>
                              <w:rPr>
                                <w:rFonts w:ascii="Roboto" w:hAnsi="Roboto" w:cs="Roboto"/>
                                <w:spacing w:val="-3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Knowledge</w:t>
                            </w:r>
                            <w:r>
                              <w:rPr>
                                <w:rFonts w:ascii="Roboto" w:hAnsi="Roboto" w:cs="Roboto"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Roboto" w:hAnsi="Roboto" w:cs="Roboto"/>
                                <w:spacing w:val="-1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Skills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w w:val="105"/>
                                <w:sz w:val="18"/>
                                <w:szCs w:val="18"/>
                              </w:rPr>
                              <w:t>/</w:t>
                            </w:r>
                            <w:r>
                              <w:rPr>
                                <w:rFonts w:ascii="Roboto" w:hAnsi="Roboto" w:cs="Roboto"/>
                                <w:spacing w:val="-5"/>
                                <w:w w:val="105"/>
                                <w:sz w:val="18"/>
                                <w:szCs w:val="18"/>
                              </w:rPr>
                              <w:t xml:space="preserve"> </w:t>
                            </w:r>
                            <w:r>
                              <w:rPr>
                                <w:rFonts w:ascii="Roboto" w:hAnsi="Roboto" w:cs="Roboto"/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  <w:t>Experience</w:t>
                            </w:r>
                          </w:p>
                          <w:p w14:paraId="62A7F427" w14:textId="77777777" w:rsidR="0059178A" w:rsidRDefault="005F0A3C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37"/>
                              <w:ind w:hanging="340"/>
                              <w:jc w:val="both"/>
                              <w:rPr>
                                <w:spacing w:val="-2"/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Understanding or experience in Board governance</w:t>
                            </w:r>
                          </w:p>
                          <w:p w14:paraId="604E6EE2" w14:textId="77777777" w:rsidR="0059178A" w:rsidRDefault="000E232A">
                            <w:pPr>
                              <w:pStyle w:val="TableParagraph"/>
                              <w:numPr>
                                <w:ilvl w:val="0"/>
                                <w:numId w:val="1"/>
                              </w:numPr>
                              <w:tabs>
                                <w:tab w:val="left" w:pos="442"/>
                              </w:tabs>
                              <w:kinsoku w:val="0"/>
                              <w:overflowPunct w:val="0"/>
                              <w:spacing w:before="35" w:line="249" w:lineRule="auto"/>
                              <w:ind w:right="88"/>
                              <w:jc w:val="both"/>
                              <w:rPr>
                                <w:w w:val="105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w w:val="105"/>
                                <w:sz w:val="18"/>
                                <w:szCs w:val="18"/>
                              </w:rPr>
                              <w:t>An understanding of the role of the SACE Board of South Australia as a statutory authority, including knowledge of the legislation, Strategic Plan priorities for the organisation, and the Board and committee structures.</w:t>
                            </w:r>
                          </w:p>
                        </w:tc>
                      </w:tr>
                    </w:tbl>
                    <w:p w14:paraId="01A4E226" w14:textId="77777777" w:rsidR="0059178A" w:rsidRDefault="0059178A">
                      <w:pPr>
                        <w:pStyle w:val="BodyText"/>
                        <w:kinsoku w:val="0"/>
                        <w:overflowPunct w:val="0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4F7FADEA" w14:textId="77777777" w:rsidR="0059178A" w:rsidRDefault="000E232A">
      <w:pPr>
        <w:pStyle w:val="BodyText"/>
        <w:tabs>
          <w:tab w:val="left" w:pos="7696"/>
        </w:tabs>
        <w:kinsoku w:val="0"/>
        <w:overflowPunct w:val="0"/>
        <w:spacing w:before="67"/>
        <w:ind w:left="265"/>
        <w:rPr>
          <w:spacing w:val="-10"/>
        </w:rPr>
      </w:pPr>
      <w:r>
        <w:t>Ref:</w:t>
      </w:r>
      <w:r>
        <w:rPr>
          <w:spacing w:val="-5"/>
        </w:rPr>
        <w:t xml:space="preserve"> </w:t>
      </w:r>
      <w:r>
        <w:t>A861082,</w:t>
      </w:r>
      <w:r>
        <w:rPr>
          <w:spacing w:val="-1"/>
        </w:rPr>
        <w:t xml:space="preserve"> </w:t>
      </w:r>
      <w:r>
        <w:rPr>
          <w:spacing w:val="-5"/>
        </w:rPr>
        <w:t>2.0</w:t>
      </w:r>
      <w:r>
        <w:tab/>
        <w:t>2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rPr>
          <w:spacing w:val="-10"/>
        </w:rPr>
        <w:t>2</w:t>
      </w:r>
    </w:p>
    <w:p w14:paraId="703FB888" w14:textId="77777777" w:rsidR="001B1C4B" w:rsidRDefault="000E232A">
      <w:pPr>
        <w:pStyle w:val="BodyText"/>
        <w:kinsoku w:val="0"/>
        <w:overflowPunct w:val="0"/>
        <w:spacing w:before="53"/>
        <w:ind w:left="265"/>
        <w:rPr>
          <w:spacing w:val="-5"/>
        </w:rPr>
      </w:pPr>
      <w:r>
        <w:t>Last</w:t>
      </w:r>
      <w:r>
        <w:rPr>
          <w:spacing w:val="-3"/>
        </w:rPr>
        <w:t xml:space="preserve"> </w:t>
      </w:r>
      <w:r>
        <w:t>Updated:</w:t>
      </w:r>
      <w:r>
        <w:rPr>
          <w:spacing w:val="-3"/>
        </w:rPr>
        <w:t xml:space="preserve"> </w:t>
      </w:r>
      <w:r>
        <w:t>10/06/2021</w:t>
      </w:r>
      <w:r>
        <w:rPr>
          <w:spacing w:val="-5"/>
        </w:rPr>
        <w:t xml:space="preserve"> </w:t>
      </w:r>
      <w:r>
        <w:t>12:34</w:t>
      </w:r>
      <w:r>
        <w:rPr>
          <w:spacing w:val="-8"/>
        </w:rPr>
        <w:t xml:space="preserve"> </w:t>
      </w:r>
      <w:r>
        <w:rPr>
          <w:spacing w:val="-5"/>
        </w:rPr>
        <w:t>PM</w:t>
      </w:r>
    </w:p>
    <w:sectPr w:rsidR="001B1C4B">
      <w:pgSz w:w="15840" w:h="12240" w:orient="landscape"/>
      <w:pgMar w:top="1060" w:right="680" w:bottom="280" w:left="800" w:header="782" w:footer="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DBD0C4" w14:textId="77777777" w:rsidR="00EB543C" w:rsidRDefault="00EB543C">
      <w:r>
        <w:separator/>
      </w:r>
    </w:p>
  </w:endnote>
  <w:endnote w:type="continuationSeparator" w:id="0">
    <w:p w14:paraId="48D42CC7" w14:textId="77777777" w:rsidR="00EB543C" w:rsidRDefault="00EB5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8AB89D" w14:textId="77777777" w:rsidR="0001218E" w:rsidRDefault="000121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4384" behindDoc="0" locked="0" layoutInCell="1" allowOverlap="1" wp14:anchorId="72D882D6" wp14:editId="77204D84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65760"/>
              <wp:effectExtent l="0" t="0" r="1270" b="0"/>
              <wp:wrapNone/>
              <wp:docPr id="1305591052" name="Text Box 5" descr="OFFICIAL: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E83E38D" w14:textId="77777777" w:rsidR="0001218E" w:rsidRPr="0001218E" w:rsidRDefault="0001218E" w:rsidP="0001218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18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OFFICIAL: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D882D6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OFFICIAL: Sensitive " style="position:absolute;margin-left:0;margin-top:0;width:109.4pt;height:28.8pt;z-index:25166438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" filled="f" stroked="f">
              <v:textbox style="mso-fit-shape-to-text:t" inset="0,0,0,15pt">
                <w:txbxContent>
                  <w:p w14:paraId="4E83E38D" w14:textId="77777777" w:rsidR="0001218E" w:rsidRPr="0001218E" w:rsidRDefault="0001218E" w:rsidP="0001218E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1218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OFFICIAL: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7178F" w14:textId="77777777" w:rsidR="0001218E" w:rsidRDefault="000121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5408" behindDoc="0" locked="0" layoutInCell="1" allowOverlap="1" wp14:anchorId="2D4AB1DF" wp14:editId="259687A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65760"/>
              <wp:effectExtent l="0" t="0" r="1270" b="0"/>
              <wp:wrapNone/>
              <wp:docPr id="790865406" name="Text Box 6" descr="OFFICIAL: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5FB85B" w14:textId="77777777" w:rsidR="0001218E" w:rsidRPr="0001218E" w:rsidRDefault="0001218E" w:rsidP="0001218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18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OFFICIAL: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D4AB1DF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3" type="#_x0000_t202" alt="OFFICIAL: Sensitive " style="position:absolute;margin-left:0;margin-top:0;width:109.4pt;height:28.8pt;z-index:25166540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" filled="f" stroked="f">
              <v:textbox style="mso-fit-shape-to-text:t" inset="0,0,0,15pt">
                <w:txbxContent>
                  <w:p w14:paraId="665FB85B" w14:textId="77777777" w:rsidR="0001218E" w:rsidRPr="0001218E" w:rsidRDefault="0001218E" w:rsidP="0001218E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1218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OFFICIAL: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DF2CB63" w14:textId="77777777" w:rsidR="0001218E" w:rsidRDefault="0001218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3360" behindDoc="0" locked="0" layoutInCell="1" allowOverlap="1" wp14:anchorId="6233C948" wp14:editId="77BDAD7D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389380" cy="365760"/>
              <wp:effectExtent l="0" t="0" r="1270" b="0"/>
              <wp:wrapNone/>
              <wp:docPr id="1267576564" name="Text Box 4" descr="OFFICIAL: Sensitive 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697587" w14:textId="77777777" w:rsidR="0001218E" w:rsidRPr="0001218E" w:rsidRDefault="0001218E" w:rsidP="0001218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18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 xml:space="preserve">OFFICIAL: Sensitive 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233C948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alt="OFFICIAL: Sensitive " style="position:absolute;margin-left:0;margin-top:0;width:109.4pt;height:28.8pt;z-index:25166336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" filled="f" stroked="f">
              <v:textbox style="mso-fit-shape-to-text:t" inset="0,0,0,15pt">
                <w:txbxContent>
                  <w:p w14:paraId="56697587" w14:textId="77777777" w:rsidR="0001218E" w:rsidRPr="0001218E" w:rsidRDefault="0001218E" w:rsidP="0001218E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1218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 xml:space="preserve">OFFICIAL: Sensitive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6A8CC8" w14:textId="77777777" w:rsidR="00EB543C" w:rsidRDefault="00EB543C">
      <w:r>
        <w:separator/>
      </w:r>
    </w:p>
  </w:footnote>
  <w:footnote w:type="continuationSeparator" w:id="0">
    <w:p w14:paraId="1703429F" w14:textId="77777777" w:rsidR="00EB543C" w:rsidRDefault="00EB5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E7F520" w14:textId="77777777" w:rsidR="0001218E" w:rsidRDefault="000121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1312" behindDoc="0" locked="0" layoutInCell="1" allowOverlap="1" wp14:anchorId="6B821B90" wp14:editId="79684F35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65760"/>
              <wp:effectExtent l="0" t="0" r="1270" b="15240"/>
              <wp:wrapNone/>
              <wp:docPr id="647335123" name="Text Box 2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7732A53" w14:textId="77777777" w:rsidR="0001218E" w:rsidRPr="0001218E" w:rsidRDefault="0001218E" w:rsidP="0001218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18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B821B9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9" type="#_x0000_t202" alt="OFFICIAL: Sensitive" style="position:absolute;margin-left:0;margin-top:0;width:109.4pt;height:28.8pt;z-index:251661312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" filled="f" stroked="f">
              <v:textbox style="mso-fit-shape-to-text:t" inset="0,15pt,0,0">
                <w:txbxContent>
                  <w:p w14:paraId="37732A53" w14:textId="77777777" w:rsidR="0001218E" w:rsidRPr="0001218E" w:rsidRDefault="0001218E" w:rsidP="0001218E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1218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0478F79" w14:textId="77777777" w:rsidR="0059178A" w:rsidRDefault="0001218E">
    <w:pPr>
      <w:pStyle w:val="BodyText"/>
      <w:kinsoku w:val="0"/>
      <w:overflowPunct w:val="0"/>
      <w:spacing w:line="14" w:lineRule="auto"/>
      <w:rPr>
        <w:rFonts w:ascii="Times New Roman" w:hAnsi="Times New Roman" w:cs="Times New Roman"/>
        <w:sz w:val="20"/>
        <w:szCs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 wp14:anchorId="31B393AC" wp14:editId="51350B38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65760"/>
              <wp:effectExtent l="0" t="0" r="1270" b="15240"/>
              <wp:wrapNone/>
              <wp:docPr id="715655732" name="Text Box 3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5DDAC88" w14:textId="77777777" w:rsidR="0001218E" w:rsidRPr="0001218E" w:rsidRDefault="0001218E" w:rsidP="0001218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18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B393A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alt="OFFICIAL: Sensitive" style="position:absolute;margin-left:0;margin-top:0;width:109.4pt;height:28.8pt;z-index:251662336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" filled="f" stroked="f">
              <v:textbox style="mso-fit-shape-to-text:t" inset="0,15pt,0,0">
                <w:txbxContent>
                  <w:p w14:paraId="15DDAC88" w14:textId="77777777" w:rsidR="0001218E" w:rsidRPr="0001218E" w:rsidRDefault="0001218E" w:rsidP="0001218E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1218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1518EA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0" allowOverlap="1" wp14:anchorId="7AFC4619" wp14:editId="3B1A165B">
              <wp:simplePos x="0" y="0"/>
              <wp:positionH relativeFrom="page">
                <wp:posOffset>4690110</wp:posOffset>
              </wp:positionH>
              <wp:positionV relativeFrom="page">
                <wp:posOffset>483870</wp:posOffset>
              </wp:positionV>
              <wp:extent cx="671830" cy="186055"/>
              <wp:effectExtent l="0" t="0" r="0" b="0"/>
              <wp:wrapNone/>
              <wp:docPr id="157204125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671830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49D33C" w14:textId="77777777" w:rsidR="0059178A" w:rsidRDefault="000E232A">
                          <w:pPr>
                            <w:pStyle w:val="BodyText"/>
                            <w:kinsoku w:val="0"/>
                            <w:overflowPunct w:val="0"/>
                            <w:spacing w:before="18"/>
                            <w:ind w:left="20"/>
                            <w:rPr>
                              <w:color w:val="A80000"/>
                              <w:spacing w:val="-2"/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A80000"/>
                              <w:spacing w:val="-2"/>
                              <w:sz w:val="22"/>
                              <w:szCs w:val="22"/>
                            </w:rPr>
                            <w:t>OFFICIAL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AFC4619" id="Text Box 1" o:spid="_x0000_s1031" type="#_x0000_t202" style="position:absolute;margin-left:369.3pt;margin-top:38.1pt;width:52.9pt;height:14.6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" o:allowincell="f" filled="f" stroked="f">
              <v:path arrowok="t"/>
              <v:textbox inset="0,0,0,0">
                <w:txbxContent>
                  <w:p w14:paraId="0749D33C" w14:textId="77777777" w:rsidR="0059178A" w:rsidRDefault="000E232A">
                    <w:pPr>
                      <w:pStyle w:val="BodyText"/>
                      <w:kinsoku w:val="0"/>
                      <w:overflowPunct w:val="0"/>
                      <w:spacing w:before="18"/>
                      <w:ind w:left="20"/>
                      <w:rPr>
                        <w:color w:val="A80000"/>
                        <w:spacing w:val="-2"/>
                        <w:sz w:val="22"/>
                        <w:szCs w:val="22"/>
                      </w:rPr>
                    </w:pPr>
                    <w:r>
                      <w:rPr>
                        <w:color w:val="A80000"/>
                        <w:spacing w:val="-2"/>
                        <w:sz w:val="22"/>
                        <w:szCs w:val="22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F1E5AD" w14:textId="77777777" w:rsidR="0001218E" w:rsidRDefault="0001218E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ADF3B75" wp14:editId="00F8C1E9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389380" cy="365760"/>
              <wp:effectExtent l="0" t="0" r="1270" b="15240"/>
              <wp:wrapNone/>
              <wp:docPr id="451537798" name="Text Box 1" descr="OFFICIAL: 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38938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AF89665" w14:textId="77777777" w:rsidR="0001218E" w:rsidRPr="0001218E" w:rsidRDefault="0001218E" w:rsidP="0001218E">
                          <w:pPr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</w:pPr>
                          <w:r w:rsidRPr="0001218E">
                            <w:rPr>
                              <w:rFonts w:ascii="Arial" w:eastAsia="Arial" w:hAnsi="Arial" w:cs="Arial"/>
                              <w:noProof/>
                              <w:color w:val="A80000"/>
                              <w:sz w:val="24"/>
                              <w:szCs w:val="24"/>
                            </w:rPr>
                            <w:t>OFFICIAL: 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ADF3B75" id="_x0000_t202" coordsize="21600,21600" o:spt="202" path="m,l,21600r21600,l21600,xe">
              <v:stroke joinstyle="miter"/>
              <v:path gradientshapeok="t" o:connecttype="rect"/>
            </v:shapetype>
            <v:shape id="_x0000_s1034" type="#_x0000_t202" alt="OFFICIAL: Sensitive" style="position:absolute;margin-left:0;margin-top:0;width:109.4pt;height:28.8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" filled="f" stroked="f">
              <v:textbox style="mso-fit-shape-to-text:t" inset="0,15pt,0,0">
                <w:txbxContent>
                  <w:p w14:paraId="3AF89665" w14:textId="77777777" w:rsidR="0001218E" w:rsidRPr="0001218E" w:rsidRDefault="0001218E" w:rsidP="0001218E">
                    <w:pPr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</w:pPr>
                    <w:r w:rsidRPr="0001218E">
                      <w:rPr>
                        <w:rFonts w:ascii="Arial" w:eastAsia="Arial" w:hAnsi="Arial" w:cs="Arial"/>
                        <w:noProof/>
                        <w:color w:val="A80000"/>
                        <w:sz w:val="24"/>
                        <w:szCs w:val="24"/>
                      </w:rPr>
                      <w:t>OFFICIAL: 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402"/>
    <w:multiLevelType w:val="multilevel"/>
    <w:tmpl w:val="FFFFFFFF"/>
    <w:lvl w:ilvl="0">
      <w:start w:val="1"/>
      <w:numFmt w:val="decimal"/>
      <w:lvlText w:val="%1."/>
      <w:lvlJc w:val="left"/>
      <w:pPr>
        <w:ind w:left="440" w:hanging="339"/>
      </w:pPr>
      <w:rPr>
        <w:rFonts w:ascii="Roboto Light" w:hAnsi="Roboto Light" w:cs="Roboto Light"/>
        <w:b w:val="0"/>
        <w:bCs w:val="0"/>
        <w:i w:val="0"/>
        <w:iCs w:val="0"/>
        <w:w w:val="104"/>
        <w:position w:val="-11"/>
        <w:sz w:val="18"/>
        <w:szCs w:val="18"/>
      </w:rPr>
    </w:lvl>
    <w:lvl w:ilvl="1">
      <w:numFmt w:val="bullet"/>
      <w:lvlText w:val="•"/>
      <w:lvlJc w:val="left"/>
      <w:pPr>
        <w:ind w:left="1786" w:hanging="339"/>
      </w:pPr>
    </w:lvl>
    <w:lvl w:ilvl="2">
      <w:numFmt w:val="bullet"/>
      <w:lvlText w:val="•"/>
      <w:lvlJc w:val="left"/>
      <w:pPr>
        <w:ind w:left="3133" w:hanging="339"/>
      </w:pPr>
    </w:lvl>
    <w:lvl w:ilvl="3">
      <w:numFmt w:val="bullet"/>
      <w:lvlText w:val="•"/>
      <w:lvlJc w:val="left"/>
      <w:pPr>
        <w:ind w:left="4480" w:hanging="339"/>
      </w:pPr>
    </w:lvl>
    <w:lvl w:ilvl="4">
      <w:numFmt w:val="bullet"/>
      <w:lvlText w:val="•"/>
      <w:lvlJc w:val="left"/>
      <w:pPr>
        <w:ind w:left="5826" w:hanging="339"/>
      </w:pPr>
    </w:lvl>
    <w:lvl w:ilvl="5">
      <w:numFmt w:val="bullet"/>
      <w:lvlText w:val="•"/>
      <w:lvlJc w:val="left"/>
      <w:pPr>
        <w:ind w:left="7173" w:hanging="339"/>
      </w:pPr>
    </w:lvl>
    <w:lvl w:ilvl="6">
      <w:numFmt w:val="bullet"/>
      <w:lvlText w:val="•"/>
      <w:lvlJc w:val="left"/>
      <w:pPr>
        <w:ind w:left="8520" w:hanging="339"/>
      </w:pPr>
    </w:lvl>
    <w:lvl w:ilvl="7">
      <w:numFmt w:val="bullet"/>
      <w:lvlText w:val="•"/>
      <w:lvlJc w:val="left"/>
      <w:pPr>
        <w:ind w:left="9866" w:hanging="339"/>
      </w:pPr>
    </w:lvl>
    <w:lvl w:ilvl="8">
      <w:numFmt w:val="bullet"/>
      <w:lvlText w:val="•"/>
      <w:lvlJc w:val="left"/>
      <w:pPr>
        <w:ind w:left="11213" w:hanging="339"/>
      </w:pPr>
    </w:lvl>
  </w:abstractNum>
  <w:abstractNum w:abstractNumId="1" w15:restartNumberingAfterBreak="0">
    <w:nsid w:val="00000403"/>
    <w:multiLevelType w:val="multilevel"/>
    <w:tmpl w:val="FFFFFFFF"/>
    <w:lvl w:ilvl="0">
      <w:numFmt w:val="bullet"/>
      <w:lvlText w:val=""/>
      <w:lvlJc w:val="left"/>
      <w:pPr>
        <w:ind w:left="473" w:hanging="372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120" w:hanging="372"/>
      </w:pPr>
    </w:lvl>
    <w:lvl w:ilvl="2">
      <w:numFmt w:val="bullet"/>
      <w:lvlText w:val="•"/>
      <w:lvlJc w:val="left"/>
      <w:pPr>
        <w:ind w:left="1761" w:hanging="372"/>
      </w:pPr>
    </w:lvl>
    <w:lvl w:ilvl="3">
      <w:numFmt w:val="bullet"/>
      <w:lvlText w:val="•"/>
      <w:lvlJc w:val="left"/>
      <w:pPr>
        <w:ind w:left="2402" w:hanging="372"/>
      </w:pPr>
    </w:lvl>
    <w:lvl w:ilvl="4">
      <w:numFmt w:val="bullet"/>
      <w:lvlText w:val="•"/>
      <w:lvlJc w:val="left"/>
      <w:pPr>
        <w:ind w:left="3043" w:hanging="372"/>
      </w:pPr>
    </w:lvl>
    <w:lvl w:ilvl="5">
      <w:numFmt w:val="bullet"/>
      <w:lvlText w:val="•"/>
      <w:lvlJc w:val="left"/>
      <w:pPr>
        <w:ind w:left="3684" w:hanging="372"/>
      </w:pPr>
    </w:lvl>
    <w:lvl w:ilvl="6">
      <w:numFmt w:val="bullet"/>
      <w:lvlText w:val="•"/>
      <w:lvlJc w:val="left"/>
      <w:pPr>
        <w:ind w:left="4325" w:hanging="372"/>
      </w:pPr>
    </w:lvl>
    <w:lvl w:ilvl="7">
      <w:numFmt w:val="bullet"/>
      <w:lvlText w:val="•"/>
      <w:lvlJc w:val="left"/>
      <w:pPr>
        <w:ind w:left="4966" w:hanging="372"/>
      </w:pPr>
    </w:lvl>
    <w:lvl w:ilvl="8">
      <w:numFmt w:val="bullet"/>
      <w:lvlText w:val="•"/>
      <w:lvlJc w:val="left"/>
      <w:pPr>
        <w:ind w:left="5607" w:hanging="372"/>
      </w:pPr>
    </w:lvl>
  </w:abstractNum>
  <w:abstractNum w:abstractNumId="2" w15:restartNumberingAfterBreak="0">
    <w:nsid w:val="00000404"/>
    <w:multiLevelType w:val="multilevel"/>
    <w:tmpl w:val="FFFFFFFF"/>
    <w:lvl w:ilvl="0">
      <w:numFmt w:val="bullet"/>
      <w:lvlText w:val=""/>
      <w:lvlJc w:val="left"/>
      <w:pPr>
        <w:ind w:left="473" w:hanging="372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120" w:hanging="372"/>
      </w:pPr>
    </w:lvl>
    <w:lvl w:ilvl="2">
      <w:numFmt w:val="bullet"/>
      <w:lvlText w:val="•"/>
      <w:lvlJc w:val="left"/>
      <w:pPr>
        <w:ind w:left="1761" w:hanging="372"/>
      </w:pPr>
    </w:lvl>
    <w:lvl w:ilvl="3">
      <w:numFmt w:val="bullet"/>
      <w:lvlText w:val="•"/>
      <w:lvlJc w:val="left"/>
      <w:pPr>
        <w:ind w:left="2402" w:hanging="372"/>
      </w:pPr>
    </w:lvl>
    <w:lvl w:ilvl="4">
      <w:numFmt w:val="bullet"/>
      <w:lvlText w:val="•"/>
      <w:lvlJc w:val="left"/>
      <w:pPr>
        <w:ind w:left="3043" w:hanging="372"/>
      </w:pPr>
    </w:lvl>
    <w:lvl w:ilvl="5">
      <w:numFmt w:val="bullet"/>
      <w:lvlText w:val="•"/>
      <w:lvlJc w:val="left"/>
      <w:pPr>
        <w:ind w:left="3684" w:hanging="372"/>
      </w:pPr>
    </w:lvl>
    <w:lvl w:ilvl="6">
      <w:numFmt w:val="bullet"/>
      <w:lvlText w:val="•"/>
      <w:lvlJc w:val="left"/>
      <w:pPr>
        <w:ind w:left="4325" w:hanging="372"/>
      </w:pPr>
    </w:lvl>
    <w:lvl w:ilvl="7">
      <w:numFmt w:val="bullet"/>
      <w:lvlText w:val="•"/>
      <w:lvlJc w:val="left"/>
      <w:pPr>
        <w:ind w:left="4966" w:hanging="372"/>
      </w:pPr>
    </w:lvl>
    <w:lvl w:ilvl="8">
      <w:numFmt w:val="bullet"/>
      <w:lvlText w:val="•"/>
      <w:lvlJc w:val="left"/>
      <w:pPr>
        <w:ind w:left="5607" w:hanging="372"/>
      </w:pPr>
    </w:lvl>
  </w:abstractNum>
  <w:abstractNum w:abstractNumId="3" w15:restartNumberingAfterBreak="0">
    <w:nsid w:val="00000405"/>
    <w:multiLevelType w:val="multilevel"/>
    <w:tmpl w:val="FFFFFFFF"/>
    <w:lvl w:ilvl="0">
      <w:numFmt w:val="bullet"/>
      <w:lvlText w:val=""/>
      <w:lvlJc w:val="left"/>
      <w:pPr>
        <w:ind w:left="473" w:hanging="372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120" w:hanging="372"/>
      </w:pPr>
    </w:lvl>
    <w:lvl w:ilvl="2">
      <w:numFmt w:val="bullet"/>
      <w:lvlText w:val="•"/>
      <w:lvlJc w:val="left"/>
      <w:pPr>
        <w:ind w:left="1761" w:hanging="372"/>
      </w:pPr>
    </w:lvl>
    <w:lvl w:ilvl="3">
      <w:numFmt w:val="bullet"/>
      <w:lvlText w:val="•"/>
      <w:lvlJc w:val="left"/>
      <w:pPr>
        <w:ind w:left="2402" w:hanging="372"/>
      </w:pPr>
    </w:lvl>
    <w:lvl w:ilvl="4">
      <w:numFmt w:val="bullet"/>
      <w:lvlText w:val="•"/>
      <w:lvlJc w:val="left"/>
      <w:pPr>
        <w:ind w:left="3043" w:hanging="372"/>
      </w:pPr>
    </w:lvl>
    <w:lvl w:ilvl="5">
      <w:numFmt w:val="bullet"/>
      <w:lvlText w:val="•"/>
      <w:lvlJc w:val="left"/>
      <w:pPr>
        <w:ind w:left="3684" w:hanging="372"/>
      </w:pPr>
    </w:lvl>
    <w:lvl w:ilvl="6">
      <w:numFmt w:val="bullet"/>
      <w:lvlText w:val="•"/>
      <w:lvlJc w:val="left"/>
      <w:pPr>
        <w:ind w:left="4325" w:hanging="372"/>
      </w:pPr>
    </w:lvl>
    <w:lvl w:ilvl="7">
      <w:numFmt w:val="bullet"/>
      <w:lvlText w:val="•"/>
      <w:lvlJc w:val="left"/>
      <w:pPr>
        <w:ind w:left="4966" w:hanging="372"/>
      </w:pPr>
    </w:lvl>
    <w:lvl w:ilvl="8">
      <w:numFmt w:val="bullet"/>
      <w:lvlText w:val="•"/>
      <w:lvlJc w:val="left"/>
      <w:pPr>
        <w:ind w:left="5607" w:hanging="372"/>
      </w:pPr>
    </w:lvl>
  </w:abstractNum>
  <w:abstractNum w:abstractNumId="4" w15:restartNumberingAfterBreak="0">
    <w:nsid w:val="00000406"/>
    <w:multiLevelType w:val="multilevel"/>
    <w:tmpl w:val="FFFFFFFF"/>
    <w:lvl w:ilvl="0">
      <w:numFmt w:val="bullet"/>
      <w:lvlText w:val=""/>
      <w:lvlJc w:val="left"/>
      <w:pPr>
        <w:ind w:left="473" w:hanging="372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120" w:hanging="372"/>
      </w:pPr>
    </w:lvl>
    <w:lvl w:ilvl="2">
      <w:numFmt w:val="bullet"/>
      <w:lvlText w:val="•"/>
      <w:lvlJc w:val="left"/>
      <w:pPr>
        <w:ind w:left="1761" w:hanging="372"/>
      </w:pPr>
    </w:lvl>
    <w:lvl w:ilvl="3">
      <w:numFmt w:val="bullet"/>
      <w:lvlText w:val="•"/>
      <w:lvlJc w:val="left"/>
      <w:pPr>
        <w:ind w:left="2402" w:hanging="372"/>
      </w:pPr>
    </w:lvl>
    <w:lvl w:ilvl="4">
      <w:numFmt w:val="bullet"/>
      <w:lvlText w:val="•"/>
      <w:lvlJc w:val="left"/>
      <w:pPr>
        <w:ind w:left="3043" w:hanging="372"/>
      </w:pPr>
    </w:lvl>
    <w:lvl w:ilvl="5">
      <w:numFmt w:val="bullet"/>
      <w:lvlText w:val="•"/>
      <w:lvlJc w:val="left"/>
      <w:pPr>
        <w:ind w:left="3684" w:hanging="372"/>
      </w:pPr>
    </w:lvl>
    <w:lvl w:ilvl="6">
      <w:numFmt w:val="bullet"/>
      <w:lvlText w:val="•"/>
      <w:lvlJc w:val="left"/>
      <w:pPr>
        <w:ind w:left="4325" w:hanging="372"/>
      </w:pPr>
    </w:lvl>
    <w:lvl w:ilvl="7">
      <w:numFmt w:val="bullet"/>
      <w:lvlText w:val="•"/>
      <w:lvlJc w:val="left"/>
      <w:pPr>
        <w:ind w:left="4966" w:hanging="372"/>
      </w:pPr>
    </w:lvl>
    <w:lvl w:ilvl="8">
      <w:numFmt w:val="bullet"/>
      <w:lvlText w:val="•"/>
      <w:lvlJc w:val="left"/>
      <w:pPr>
        <w:ind w:left="5607" w:hanging="372"/>
      </w:pPr>
    </w:lvl>
  </w:abstractNum>
  <w:abstractNum w:abstractNumId="5" w15:restartNumberingAfterBreak="0">
    <w:nsid w:val="00000407"/>
    <w:multiLevelType w:val="multilevel"/>
    <w:tmpl w:val="FFFFFFFF"/>
    <w:lvl w:ilvl="0">
      <w:numFmt w:val="bullet"/>
      <w:lvlText w:val=""/>
      <w:lvlJc w:val="left"/>
      <w:pPr>
        <w:ind w:left="440" w:hanging="336"/>
      </w:pPr>
      <w:rPr>
        <w:rFonts w:ascii="Symbol" w:hAnsi="Symbol" w:cs="Symbol"/>
        <w:w w:val="104"/>
      </w:rPr>
    </w:lvl>
    <w:lvl w:ilvl="1">
      <w:numFmt w:val="bullet"/>
      <w:lvlText w:val="•"/>
      <w:lvlJc w:val="left"/>
      <w:pPr>
        <w:ind w:left="1084" w:hanging="336"/>
      </w:pPr>
    </w:lvl>
    <w:lvl w:ilvl="2">
      <w:numFmt w:val="bullet"/>
      <w:lvlText w:val="•"/>
      <w:lvlJc w:val="left"/>
      <w:pPr>
        <w:ind w:left="1729" w:hanging="336"/>
      </w:pPr>
    </w:lvl>
    <w:lvl w:ilvl="3">
      <w:numFmt w:val="bullet"/>
      <w:lvlText w:val="•"/>
      <w:lvlJc w:val="left"/>
      <w:pPr>
        <w:ind w:left="2374" w:hanging="336"/>
      </w:pPr>
    </w:lvl>
    <w:lvl w:ilvl="4">
      <w:numFmt w:val="bullet"/>
      <w:lvlText w:val="•"/>
      <w:lvlJc w:val="left"/>
      <w:pPr>
        <w:ind w:left="3019" w:hanging="336"/>
      </w:pPr>
    </w:lvl>
    <w:lvl w:ilvl="5">
      <w:numFmt w:val="bullet"/>
      <w:lvlText w:val="•"/>
      <w:lvlJc w:val="left"/>
      <w:pPr>
        <w:ind w:left="3664" w:hanging="336"/>
      </w:pPr>
    </w:lvl>
    <w:lvl w:ilvl="6">
      <w:numFmt w:val="bullet"/>
      <w:lvlText w:val="•"/>
      <w:lvlJc w:val="left"/>
      <w:pPr>
        <w:ind w:left="4309" w:hanging="336"/>
      </w:pPr>
    </w:lvl>
    <w:lvl w:ilvl="7">
      <w:numFmt w:val="bullet"/>
      <w:lvlText w:val="•"/>
      <w:lvlJc w:val="left"/>
      <w:pPr>
        <w:ind w:left="4954" w:hanging="336"/>
      </w:pPr>
    </w:lvl>
    <w:lvl w:ilvl="8">
      <w:numFmt w:val="bullet"/>
      <w:lvlText w:val="•"/>
      <w:lvlJc w:val="left"/>
      <w:pPr>
        <w:ind w:left="5599" w:hanging="336"/>
      </w:pPr>
    </w:lvl>
  </w:abstractNum>
  <w:abstractNum w:abstractNumId="6" w15:restartNumberingAfterBreak="0">
    <w:nsid w:val="00000408"/>
    <w:multiLevelType w:val="multilevel"/>
    <w:tmpl w:val="FFFFFFFF"/>
    <w:lvl w:ilvl="0">
      <w:numFmt w:val="bullet"/>
      <w:lvlText w:val=""/>
      <w:lvlJc w:val="left"/>
      <w:pPr>
        <w:ind w:left="441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085" w:hanging="339"/>
      </w:pPr>
    </w:lvl>
    <w:lvl w:ilvl="2">
      <w:numFmt w:val="bullet"/>
      <w:lvlText w:val="•"/>
      <w:lvlJc w:val="left"/>
      <w:pPr>
        <w:ind w:left="1730" w:hanging="339"/>
      </w:pPr>
    </w:lvl>
    <w:lvl w:ilvl="3">
      <w:numFmt w:val="bullet"/>
      <w:lvlText w:val="•"/>
      <w:lvlJc w:val="left"/>
      <w:pPr>
        <w:ind w:left="2375" w:hanging="339"/>
      </w:pPr>
    </w:lvl>
    <w:lvl w:ilvl="4">
      <w:numFmt w:val="bullet"/>
      <w:lvlText w:val="•"/>
      <w:lvlJc w:val="left"/>
      <w:pPr>
        <w:ind w:left="3020" w:hanging="339"/>
      </w:pPr>
    </w:lvl>
    <w:lvl w:ilvl="5">
      <w:numFmt w:val="bullet"/>
      <w:lvlText w:val="•"/>
      <w:lvlJc w:val="left"/>
      <w:pPr>
        <w:ind w:left="3665" w:hanging="339"/>
      </w:pPr>
    </w:lvl>
    <w:lvl w:ilvl="6">
      <w:numFmt w:val="bullet"/>
      <w:lvlText w:val="•"/>
      <w:lvlJc w:val="left"/>
      <w:pPr>
        <w:ind w:left="4310" w:hanging="339"/>
      </w:pPr>
    </w:lvl>
    <w:lvl w:ilvl="7">
      <w:numFmt w:val="bullet"/>
      <w:lvlText w:val="•"/>
      <w:lvlJc w:val="left"/>
      <w:pPr>
        <w:ind w:left="4955" w:hanging="339"/>
      </w:pPr>
    </w:lvl>
    <w:lvl w:ilvl="8">
      <w:numFmt w:val="bullet"/>
      <w:lvlText w:val="•"/>
      <w:lvlJc w:val="left"/>
      <w:pPr>
        <w:ind w:left="5600" w:hanging="339"/>
      </w:pPr>
    </w:lvl>
  </w:abstractNum>
  <w:abstractNum w:abstractNumId="7" w15:restartNumberingAfterBreak="0">
    <w:nsid w:val="00000409"/>
    <w:multiLevelType w:val="multilevel"/>
    <w:tmpl w:val="FFFFFFFF"/>
    <w:lvl w:ilvl="0">
      <w:numFmt w:val="bullet"/>
      <w:lvlText w:val=""/>
      <w:lvlJc w:val="left"/>
      <w:pPr>
        <w:ind w:left="441" w:hanging="339"/>
      </w:pPr>
      <w:rPr>
        <w:rFonts w:ascii="Symbol" w:hAnsi="Symbol" w:cs="Symbol"/>
        <w:b w:val="0"/>
        <w:bCs w:val="0"/>
        <w:i w:val="0"/>
        <w:iCs w:val="0"/>
        <w:w w:val="103"/>
        <w:sz w:val="20"/>
        <w:szCs w:val="20"/>
      </w:rPr>
    </w:lvl>
    <w:lvl w:ilvl="1">
      <w:numFmt w:val="bullet"/>
      <w:lvlText w:val="•"/>
      <w:lvlJc w:val="left"/>
      <w:pPr>
        <w:ind w:left="1085" w:hanging="339"/>
      </w:pPr>
    </w:lvl>
    <w:lvl w:ilvl="2">
      <w:numFmt w:val="bullet"/>
      <w:lvlText w:val="•"/>
      <w:lvlJc w:val="left"/>
      <w:pPr>
        <w:ind w:left="1730" w:hanging="339"/>
      </w:pPr>
    </w:lvl>
    <w:lvl w:ilvl="3">
      <w:numFmt w:val="bullet"/>
      <w:lvlText w:val="•"/>
      <w:lvlJc w:val="left"/>
      <w:pPr>
        <w:ind w:left="2375" w:hanging="339"/>
      </w:pPr>
    </w:lvl>
    <w:lvl w:ilvl="4">
      <w:numFmt w:val="bullet"/>
      <w:lvlText w:val="•"/>
      <w:lvlJc w:val="left"/>
      <w:pPr>
        <w:ind w:left="3020" w:hanging="339"/>
      </w:pPr>
    </w:lvl>
    <w:lvl w:ilvl="5">
      <w:numFmt w:val="bullet"/>
      <w:lvlText w:val="•"/>
      <w:lvlJc w:val="left"/>
      <w:pPr>
        <w:ind w:left="3665" w:hanging="339"/>
      </w:pPr>
    </w:lvl>
    <w:lvl w:ilvl="6">
      <w:numFmt w:val="bullet"/>
      <w:lvlText w:val="•"/>
      <w:lvlJc w:val="left"/>
      <w:pPr>
        <w:ind w:left="4310" w:hanging="339"/>
      </w:pPr>
    </w:lvl>
    <w:lvl w:ilvl="7">
      <w:numFmt w:val="bullet"/>
      <w:lvlText w:val="•"/>
      <w:lvlJc w:val="left"/>
      <w:pPr>
        <w:ind w:left="4955" w:hanging="339"/>
      </w:pPr>
    </w:lvl>
    <w:lvl w:ilvl="8">
      <w:numFmt w:val="bullet"/>
      <w:lvlText w:val="•"/>
      <w:lvlJc w:val="left"/>
      <w:pPr>
        <w:ind w:left="5600" w:hanging="339"/>
      </w:pPr>
    </w:lvl>
  </w:abstractNum>
  <w:abstractNum w:abstractNumId="8" w15:restartNumberingAfterBreak="0">
    <w:nsid w:val="1BE301D3"/>
    <w:multiLevelType w:val="hybridMultilevel"/>
    <w:tmpl w:val="79B82770"/>
    <w:lvl w:ilvl="0" w:tplc="58845B76">
      <w:start w:val="1"/>
      <w:numFmt w:val="decimal"/>
      <w:lvlText w:val="%1."/>
      <w:lvlJc w:val="left"/>
      <w:pPr>
        <w:ind w:left="1081" w:hanging="62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467541C5"/>
    <w:multiLevelType w:val="hybridMultilevel"/>
    <w:tmpl w:val="B602FD4C"/>
    <w:lvl w:ilvl="0" w:tplc="0809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10" w15:restartNumberingAfterBreak="0">
    <w:nsid w:val="6BCE1617"/>
    <w:multiLevelType w:val="hybridMultilevel"/>
    <w:tmpl w:val="A8A09176"/>
    <w:lvl w:ilvl="0" w:tplc="E8AA44B8">
      <w:start w:val="1"/>
      <w:numFmt w:val="decimal"/>
      <w:lvlText w:val="%1."/>
      <w:lvlJc w:val="left"/>
      <w:pPr>
        <w:ind w:left="721" w:hanging="6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1" w:hanging="360"/>
      </w:pPr>
    </w:lvl>
    <w:lvl w:ilvl="2" w:tplc="0809001B" w:tentative="1">
      <w:start w:val="1"/>
      <w:numFmt w:val="lowerRoman"/>
      <w:lvlText w:val="%3."/>
      <w:lvlJc w:val="right"/>
      <w:pPr>
        <w:ind w:left="1901" w:hanging="180"/>
      </w:pPr>
    </w:lvl>
    <w:lvl w:ilvl="3" w:tplc="0809000F" w:tentative="1">
      <w:start w:val="1"/>
      <w:numFmt w:val="decimal"/>
      <w:lvlText w:val="%4."/>
      <w:lvlJc w:val="left"/>
      <w:pPr>
        <w:ind w:left="2621" w:hanging="360"/>
      </w:pPr>
    </w:lvl>
    <w:lvl w:ilvl="4" w:tplc="08090019" w:tentative="1">
      <w:start w:val="1"/>
      <w:numFmt w:val="lowerLetter"/>
      <w:lvlText w:val="%5."/>
      <w:lvlJc w:val="left"/>
      <w:pPr>
        <w:ind w:left="3341" w:hanging="360"/>
      </w:pPr>
    </w:lvl>
    <w:lvl w:ilvl="5" w:tplc="0809001B" w:tentative="1">
      <w:start w:val="1"/>
      <w:numFmt w:val="lowerRoman"/>
      <w:lvlText w:val="%6."/>
      <w:lvlJc w:val="right"/>
      <w:pPr>
        <w:ind w:left="4061" w:hanging="180"/>
      </w:pPr>
    </w:lvl>
    <w:lvl w:ilvl="6" w:tplc="0809000F" w:tentative="1">
      <w:start w:val="1"/>
      <w:numFmt w:val="decimal"/>
      <w:lvlText w:val="%7."/>
      <w:lvlJc w:val="left"/>
      <w:pPr>
        <w:ind w:left="4781" w:hanging="360"/>
      </w:pPr>
    </w:lvl>
    <w:lvl w:ilvl="7" w:tplc="08090019" w:tentative="1">
      <w:start w:val="1"/>
      <w:numFmt w:val="lowerLetter"/>
      <w:lvlText w:val="%8."/>
      <w:lvlJc w:val="left"/>
      <w:pPr>
        <w:ind w:left="5501" w:hanging="360"/>
      </w:pPr>
    </w:lvl>
    <w:lvl w:ilvl="8" w:tplc="0809001B" w:tentative="1">
      <w:start w:val="1"/>
      <w:numFmt w:val="lowerRoman"/>
      <w:lvlText w:val="%9."/>
      <w:lvlJc w:val="right"/>
      <w:pPr>
        <w:ind w:left="6221" w:hanging="180"/>
      </w:pPr>
    </w:lvl>
  </w:abstractNum>
  <w:num w:numId="1" w16cid:durableId="1865705487">
    <w:abstractNumId w:val="7"/>
  </w:num>
  <w:num w:numId="2" w16cid:durableId="1379818261">
    <w:abstractNumId w:val="6"/>
  </w:num>
  <w:num w:numId="3" w16cid:durableId="19864343">
    <w:abstractNumId w:val="5"/>
  </w:num>
  <w:num w:numId="4" w16cid:durableId="1869483151">
    <w:abstractNumId w:val="4"/>
  </w:num>
  <w:num w:numId="5" w16cid:durableId="33701936">
    <w:abstractNumId w:val="3"/>
  </w:num>
  <w:num w:numId="6" w16cid:durableId="533468761">
    <w:abstractNumId w:val="2"/>
  </w:num>
  <w:num w:numId="7" w16cid:durableId="132914640">
    <w:abstractNumId w:val="1"/>
  </w:num>
  <w:num w:numId="8" w16cid:durableId="1891839162">
    <w:abstractNumId w:val="0"/>
  </w:num>
  <w:num w:numId="9" w16cid:durableId="1772969367">
    <w:abstractNumId w:val="9"/>
  </w:num>
  <w:num w:numId="10" w16cid:durableId="1682780102">
    <w:abstractNumId w:val="10"/>
  </w:num>
  <w:num w:numId="11" w16cid:durableId="29884806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embedSystemFonts/>
  <w:bordersDoNotSurroundHeader/>
  <w:bordersDoNotSurroundFooter/>
  <w:proofState w:spelling="clean" w:grammar="clean"/>
  <w:attachedTemplate r:id="rId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43C"/>
    <w:rsid w:val="0001218E"/>
    <w:rsid w:val="000E232A"/>
    <w:rsid w:val="001518EA"/>
    <w:rsid w:val="001B1C4B"/>
    <w:rsid w:val="00240CC8"/>
    <w:rsid w:val="003564EA"/>
    <w:rsid w:val="00437225"/>
    <w:rsid w:val="005714E8"/>
    <w:rsid w:val="0059178A"/>
    <w:rsid w:val="005B7BF0"/>
    <w:rsid w:val="005F0A3C"/>
    <w:rsid w:val="006408C5"/>
    <w:rsid w:val="00646D52"/>
    <w:rsid w:val="006C61C3"/>
    <w:rsid w:val="00707BD3"/>
    <w:rsid w:val="007602C2"/>
    <w:rsid w:val="00796CAF"/>
    <w:rsid w:val="007B77C7"/>
    <w:rsid w:val="007F197C"/>
    <w:rsid w:val="00991807"/>
    <w:rsid w:val="00B2660A"/>
    <w:rsid w:val="00B87A23"/>
    <w:rsid w:val="00CB5B57"/>
    <w:rsid w:val="00CC215C"/>
    <w:rsid w:val="00D0527E"/>
    <w:rsid w:val="00DB5413"/>
    <w:rsid w:val="00DD5C14"/>
    <w:rsid w:val="00E831B8"/>
    <w:rsid w:val="00EB543C"/>
    <w:rsid w:val="00FB0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17D8D53"/>
  <w14:defaultImageDpi w14:val="96"/>
  <w15:docId w15:val="{CAE8E314-E699-45E7-86A3-925C0D91D6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AU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Roboto Light" w:hAnsi="Roboto Light" w:cs="Roboto Light"/>
      <w:kern w:val="0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rFonts w:ascii="Arial" w:hAnsi="Arial" w:cs="Arial"/>
      <w:sz w:val="15"/>
      <w:szCs w:val="15"/>
    </w:rPr>
  </w:style>
  <w:style w:type="character" w:customStyle="1" w:styleId="BodyTextChar">
    <w:name w:val="Body Text Char"/>
    <w:basedOn w:val="DefaultParagraphFont"/>
    <w:link w:val="BodyText"/>
    <w:uiPriority w:val="99"/>
    <w:semiHidden/>
    <w:rPr>
      <w:rFonts w:ascii="Roboto Light" w:hAnsi="Roboto Light" w:cs="Roboto Light"/>
      <w:kern w:val="0"/>
      <w:sz w:val="22"/>
      <w:szCs w:val="22"/>
      <w:lang w:val="en-GB"/>
    </w:rPr>
  </w:style>
  <w:style w:type="paragraph" w:styleId="Title">
    <w:name w:val="Title"/>
    <w:basedOn w:val="Normal"/>
    <w:next w:val="Normal"/>
    <w:link w:val="TitleChar"/>
    <w:uiPriority w:val="1"/>
    <w:qFormat/>
    <w:pPr>
      <w:spacing w:before="94"/>
      <w:ind w:left="7115" w:right="5083"/>
      <w:jc w:val="center"/>
    </w:pPr>
    <w:rPr>
      <w:sz w:val="30"/>
      <w:szCs w:val="30"/>
    </w:rPr>
  </w:style>
  <w:style w:type="character" w:customStyle="1" w:styleId="TitleChar">
    <w:name w:val="Title Char"/>
    <w:basedOn w:val="DefaultParagraphFont"/>
    <w:link w:val="Title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  <w:lang w:val="en-GB"/>
    </w:rPr>
  </w:style>
  <w:style w:type="paragraph" w:styleId="ListParagraph">
    <w:name w:val="List Paragraph"/>
    <w:basedOn w:val="Normal"/>
    <w:uiPriority w:val="1"/>
    <w:qFormat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Normal"/>
    <w:uiPriority w:val="1"/>
    <w:qFormat/>
    <w:pPr>
      <w:spacing w:before="121"/>
      <w:ind w:left="101"/>
    </w:pPr>
    <w:rPr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1218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1218E"/>
    <w:rPr>
      <w:rFonts w:ascii="Roboto Light" w:hAnsi="Roboto Light" w:cs="Roboto Light"/>
      <w:kern w:val="0"/>
      <w:sz w:val="22"/>
      <w:szCs w:val="2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01218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1218E"/>
    <w:rPr>
      <w:rFonts w:ascii="Roboto Light" w:hAnsi="Roboto Light" w:cs="Roboto Light"/>
      <w:kern w:val="0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rovaa01\OneDrive%20-%20South%20Australia%20Government\Documents\Athina%20Work\Recruitment\Senior%20Risk%20and%20Governance%20Officer\Role%20Description%20-%20ASO7%20Senior%20Governance,%20Risk%20&amp;%20Compliance%20Business%20Partn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96b289ea-b729-4a61-8be4-4c9b5998d087}" enabled="1" method="Privileged" siteId="{bda528f7-fca9-432f-bc98-bd7e90d40906}" contentBits="3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Role Description - ASO7 Senior Governance, Risk &amp; Compliance Business Partner.dotx</Template>
  <TotalTime>4</TotalTime>
  <Pages>2</Pages>
  <Words>449</Words>
  <Characters>2811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ASO7 Senior Project Officer.docx</vt:lpstr>
    </vt:vector>
  </TitlesOfParts>
  <Company/>
  <LinksUpToDate>false</LinksUpToDate>
  <CharactersWithSpaces>3254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ASO7 Senior Project Officer.docx</dc:title>
  <dc:subject/>
  <dc:creator>Athina Provatas</dc:creator>
  <cp:keywords/>
  <dc:description/>
  <cp:lastModifiedBy>Provatas, Athina (SACE)</cp:lastModifiedBy>
  <cp:revision>1</cp:revision>
  <dcterms:created xsi:type="dcterms:W3CDTF">2026-06-20T04:56:00Z</dcterms:created>
  <dcterms:modified xsi:type="dcterms:W3CDTF">2026-06-20T05:00:00Z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ducer">
    <vt:lpwstr>Microsoft: Print To PDF</vt:lpwstr>
  </property>
  <property fmtid="{D5CDD505-2E9C-101B-9397-08002B2CF9AE}" pid="3" name="ClassificationContentMarkingHeaderShapeIds">
    <vt:lpwstr>1ae9eb86,26958cd3,2aa80a34</vt:lpwstr>
  </property>
  <property fmtid="{D5CDD505-2E9C-101B-9397-08002B2CF9AE}" pid="4" name="ClassificationContentMarkingHeaderFontProps">
    <vt:lpwstr>#a80000,12,arial</vt:lpwstr>
  </property>
  <property fmtid="{D5CDD505-2E9C-101B-9397-08002B2CF9AE}" pid="5" name="ClassificationContentMarkingHeaderText">
    <vt:lpwstr>OFFICIAL: Sensitive</vt:lpwstr>
  </property>
  <property fmtid="{D5CDD505-2E9C-101B-9397-08002B2CF9AE}" pid="6" name="ClassificationContentMarkingFooterShapeIds">
    <vt:lpwstr>4b8daef4,4dd1bd0c,2f23a5fe</vt:lpwstr>
  </property>
  <property fmtid="{D5CDD505-2E9C-101B-9397-08002B2CF9AE}" pid="7" name="ClassificationContentMarkingFooterFontProps">
    <vt:lpwstr>#a80000,12,arial</vt:lpwstr>
  </property>
  <property fmtid="{D5CDD505-2E9C-101B-9397-08002B2CF9AE}" pid="8" name="ClassificationContentMarkingFooterText">
    <vt:lpwstr>OFFICIAL: Sensitive </vt:lpwstr>
  </property>
  <property fmtid="{D5CDD505-2E9C-101B-9397-08002B2CF9AE}" pid="9" name="MSIP_Label_96b289ea-b729-4a61-8be4-4c9b5998d087_Enabled">
    <vt:lpwstr>true</vt:lpwstr>
  </property>
  <property fmtid="{D5CDD505-2E9C-101B-9397-08002B2CF9AE}" pid="10" name="MSIP_Label_96b289ea-b729-4a61-8be4-4c9b5998d087_SetDate">
    <vt:lpwstr>2025-07-07T02:46:53Z</vt:lpwstr>
  </property>
  <property fmtid="{D5CDD505-2E9C-101B-9397-08002B2CF9AE}" pid="11" name="MSIP_Label_96b289ea-b729-4a61-8be4-4c9b5998d087_Method">
    <vt:lpwstr>Standard</vt:lpwstr>
  </property>
  <property fmtid="{D5CDD505-2E9C-101B-9397-08002B2CF9AE}" pid="12" name="MSIP_Label_96b289ea-b729-4a61-8be4-4c9b5998d087_Name">
    <vt:lpwstr>-OFFICIAL Sensitive</vt:lpwstr>
  </property>
  <property fmtid="{D5CDD505-2E9C-101B-9397-08002B2CF9AE}" pid="13" name="MSIP_Label_96b289ea-b729-4a61-8be4-4c9b5998d087_SiteId">
    <vt:lpwstr>bda528f7-fca9-432f-bc98-bd7e90d40906</vt:lpwstr>
  </property>
  <property fmtid="{D5CDD505-2E9C-101B-9397-08002B2CF9AE}" pid="14" name="MSIP_Label_96b289ea-b729-4a61-8be4-4c9b5998d087_ActionId">
    <vt:lpwstr>2e07d1f8-4358-4fb4-b7f4-b0dc6d820db3</vt:lpwstr>
  </property>
  <property fmtid="{D5CDD505-2E9C-101B-9397-08002B2CF9AE}" pid="15" name="MSIP_Label_96b289ea-b729-4a61-8be4-4c9b5998d087_ContentBits">
    <vt:lpwstr>0</vt:lpwstr>
  </property>
</Properties>
</file>