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A2C8D" w:rsidRPr="001B3792" w14:paraId="76FDF153" w14:textId="77777777" w:rsidTr="00B35A63">
        <w:tc>
          <w:tcPr>
            <w:tcW w:w="9889" w:type="dxa"/>
            <w:shd w:val="clear" w:color="auto" w:fill="002060"/>
          </w:tcPr>
          <w:p w14:paraId="57887F1A" w14:textId="77777777" w:rsidR="006A2C8D" w:rsidRPr="001B3792" w:rsidRDefault="006A2C8D" w:rsidP="001B3792">
            <w:pPr>
              <w:jc w:val="center"/>
              <w:rPr>
                <w:rFonts w:ascii="Arial" w:hAnsi="Arial" w:cs="Arial"/>
                <w:sz w:val="8"/>
                <w:szCs w:val="8"/>
              </w:rPr>
            </w:pPr>
          </w:p>
          <w:p w14:paraId="2A80FC70" w14:textId="77777777" w:rsidR="006A2C8D" w:rsidRPr="008D30D3" w:rsidRDefault="006A2C8D" w:rsidP="00B35A63">
            <w:pPr>
              <w:shd w:val="clear" w:color="auto" w:fill="002060"/>
              <w:jc w:val="center"/>
              <w:rPr>
                <w:rFonts w:ascii="Arial" w:hAnsi="Arial" w:cs="Arial"/>
                <w:b/>
                <w:sz w:val="28"/>
                <w:szCs w:val="32"/>
              </w:rPr>
            </w:pPr>
            <w:r w:rsidRPr="008D30D3">
              <w:rPr>
                <w:rFonts w:ascii="Arial" w:hAnsi="Arial" w:cs="Arial"/>
                <w:b/>
                <w:sz w:val="28"/>
                <w:szCs w:val="32"/>
              </w:rPr>
              <w:t>ADVICE TO APPLICANTS</w:t>
            </w:r>
          </w:p>
          <w:p w14:paraId="31612610" w14:textId="77777777" w:rsidR="006A2C8D" w:rsidRPr="001B3792" w:rsidRDefault="006A2C8D" w:rsidP="001B3792">
            <w:pPr>
              <w:jc w:val="center"/>
              <w:rPr>
                <w:rFonts w:ascii="Arial" w:hAnsi="Arial" w:cs="Arial"/>
                <w:sz w:val="8"/>
                <w:szCs w:val="8"/>
              </w:rPr>
            </w:pPr>
          </w:p>
        </w:tc>
      </w:tr>
      <w:tr w:rsidR="006A2C8D" w:rsidRPr="001B3792" w14:paraId="641DA3B5" w14:textId="77777777" w:rsidTr="00B35A63">
        <w:tc>
          <w:tcPr>
            <w:tcW w:w="9889" w:type="dxa"/>
            <w:shd w:val="clear" w:color="auto" w:fill="auto"/>
          </w:tcPr>
          <w:p w14:paraId="0720023B" w14:textId="77777777" w:rsidR="006A2C8D" w:rsidRPr="001B3792" w:rsidRDefault="006A2C8D" w:rsidP="001B3792">
            <w:pPr>
              <w:jc w:val="center"/>
              <w:rPr>
                <w:rFonts w:ascii="Arial" w:hAnsi="Arial" w:cs="Arial"/>
                <w:sz w:val="8"/>
                <w:szCs w:val="8"/>
              </w:rPr>
            </w:pPr>
          </w:p>
          <w:p w14:paraId="72023552" w14:textId="77777777" w:rsidR="006A2C8D" w:rsidRPr="008D30D3" w:rsidRDefault="006A2C8D" w:rsidP="001B3792">
            <w:pPr>
              <w:jc w:val="center"/>
              <w:rPr>
                <w:rFonts w:ascii="Arial" w:hAnsi="Arial" w:cs="Arial"/>
                <w:b/>
                <w:szCs w:val="20"/>
              </w:rPr>
            </w:pPr>
            <w:r w:rsidRPr="008D30D3">
              <w:rPr>
                <w:rFonts w:ascii="Arial" w:hAnsi="Arial" w:cs="Arial"/>
                <w:b/>
                <w:szCs w:val="20"/>
              </w:rPr>
              <w:t>THIS INFORMATION IS DESIGNED TO ASSIST WITH YOUR APPLICATION FOR A ROLE WITH THE DEPARTMENT FOR CORRECTIONAL SERVICES (DCS)</w:t>
            </w:r>
          </w:p>
          <w:p w14:paraId="59C48B37" w14:textId="77777777" w:rsidR="006A2C8D" w:rsidRPr="001B3792" w:rsidRDefault="006A2C8D" w:rsidP="001B3792">
            <w:pPr>
              <w:jc w:val="center"/>
              <w:rPr>
                <w:rFonts w:ascii="Arial" w:hAnsi="Arial" w:cs="Arial"/>
                <w:sz w:val="8"/>
                <w:szCs w:val="8"/>
              </w:rPr>
            </w:pPr>
          </w:p>
        </w:tc>
      </w:tr>
    </w:tbl>
    <w:p w14:paraId="601E31B7" w14:textId="77777777" w:rsidR="009E3368" w:rsidRPr="009E3368" w:rsidRDefault="009E3368" w:rsidP="008F2BC4">
      <w:pPr>
        <w:rPr>
          <w:rFonts w:ascii="Arial" w:hAnsi="Arial" w:cs="Arial"/>
          <w:b/>
          <w:sz w:val="20"/>
          <w:szCs w:val="20"/>
        </w:rPr>
      </w:pPr>
    </w:p>
    <w:p w14:paraId="016626F4" w14:textId="77777777" w:rsidR="00A61F39" w:rsidRPr="009E3368" w:rsidRDefault="008F2BC4" w:rsidP="009D07EB">
      <w:pPr>
        <w:contextualSpacing/>
        <w:jc w:val="center"/>
        <w:rPr>
          <w:rFonts w:ascii="Arial" w:hAnsi="Arial" w:cs="Arial"/>
          <w:b/>
          <w:sz w:val="20"/>
          <w:szCs w:val="20"/>
        </w:rPr>
      </w:pPr>
      <w:r w:rsidRPr="009E3368">
        <w:rPr>
          <w:rFonts w:ascii="Arial" w:hAnsi="Arial" w:cs="Arial"/>
          <w:b/>
          <w:sz w:val="20"/>
          <w:szCs w:val="20"/>
        </w:rPr>
        <w:t>We welcome your interest in this role. Please read on to maximise your chances of success.</w:t>
      </w:r>
    </w:p>
    <w:p w14:paraId="46F12094" w14:textId="77777777" w:rsidR="009E3368" w:rsidRDefault="009E3368" w:rsidP="003560D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1F39" w:rsidRPr="009E3368" w14:paraId="40F3CCCA" w14:textId="77777777" w:rsidTr="009E3368">
        <w:tc>
          <w:tcPr>
            <w:tcW w:w="9854" w:type="dxa"/>
            <w:shd w:val="clear" w:color="auto" w:fill="002060"/>
            <w:vAlign w:val="center"/>
          </w:tcPr>
          <w:p w14:paraId="2B7BA19D" w14:textId="77777777" w:rsidR="00A61F39" w:rsidRPr="009E3368" w:rsidRDefault="00A61F39" w:rsidP="00B35A63">
            <w:pPr>
              <w:rPr>
                <w:rFonts w:ascii="Calibri" w:hAnsi="Calibri"/>
                <w:b/>
                <w:sz w:val="20"/>
                <w:szCs w:val="20"/>
              </w:rPr>
            </w:pPr>
            <w:r w:rsidRPr="009E3368">
              <w:rPr>
                <w:rFonts w:ascii="Calibri" w:hAnsi="Calibri"/>
                <w:b/>
                <w:sz w:val="22"/>
                <w:szCs w:val="20"/>
              </w:rPr>
              <w:t>Before you start your Application</w:t>
            </w:r>
          </w:p>
        </w:tc>
      </w:tr>
      <w:tr w:rsidR="00A61F39" w:rsidRPr="009E3368" w14:paraId="0A71C272" w14:textId="77777777" w:rsidTr="009E3368">
        <w:tc>
          <w:tcPr>
            <w:tcW w:w="9854" w:type="dxa"/>
            <w:shd w:val="clear" w:color="auto" w:fill="auto"/>
          </w:tcPr>
          <w:p w14:paraId="64044988" w14:textId="77777777" w:rsidR="009E3368" w:rsidRPr="001B4795" w:rsidRDefault="009E3368" w:rsidP="00EC0292">
            <w:pPr>
              <w:jc w:val="both"/>
              <w:rPr>
                <w:rFonts w:ascii="Calibri" w:hAnsi="Calibri"/>
                <w:sz w:val="16"/>
                <w:szCs w:val="16"/>
              </w:rPr>
            </w:pPr>
          </w:p>
          <w:p w14:paraId="1385D2AE" w14:textId="77777777" w:rsidR="00A61F39" w:rsidRPr="009E3368" w:rsidRDefault="00A61F39" w:rsidP="00EC0292">
            <w:pPr>
              <w:jc w:val="both"/>
              <w:rPr>
                <w:rFonts w:ascii="Calibri" w:hAnsi="Calibri"/>
                <w:sz w:val="20"/>
                <w:szCs w:val="20"/>
              </w:rPr>
            </w:pPr>
            <w:r w:rsidRPr="009E3368">
              <w:rPr>
                <w:rFonts w:ascii="Calibri" w:hAnsi="Calibri"/>
                <w:sz w:val="20"/>
                <w:szCs w:val="20"/>
              </w:rPr>
              <w:t>Carefully read the position’s Job and Person Specification.  Feel free to speak with the contact officer about the position, and ask questions or request further relevant information.</w:t>
            </w:r>
          </w:p>
          <w:p w14:paraId="0FF022BF" w14:textId="77777777" w:rsidR="00A61F39" w:rsidRPr="001B4795" w:rsidRDefault="00A61F39" w:rsidP="00EC0292">
            <w:pPr>
              <w:jc w:val="both"/>
              <w:rPr>
                <w:rFonts w:ascii="Calibri" w:hAnsi="Calibri"/>
                <w:sz w:val="16"/>
                <w:szCs w:val="16"/>
              </w:rPr>
            </w:pPr>
          </w:p>
        </w:tc>
      </w:tr>
      <w:tr w:rsidR="00A61F39" w:rsidRPr="009E3368" w14:paraId="4ECE8FE7" w14:textId="77777777" w:rsidTr="009E3368">
        <w:tc>
          <w:tcPr>
            <w:tcW w:w="9854" w:type="dxa"/>
            <w:shd w:val="clear" w:color="auto" w:fill="002060"/>
          </w:tcPr>
          <w:p w14:paraId="493D46B6" w14:textId="77777777" w:rsidR="00A61F39" w:rsidRPr="009E3368" w:rsidRDefault="00A61F39" w:rsidP="00EC0292">
            <w:pPr>
              <w:jc w:val="both"/>
              <w:rPr>
                <w:rFonts w:ascii="Calibri" w:hAnsi="Calibri"/>
                <w:b/>
                <w:sz w:val="20"/>
                <w:szCs w:val="20"/>
              </w:rPr>
            </w:pPr>
            <w:r w:rsidRPr="009E3368">
              <w:rPr>
                <w:rFonts w:ascii="Calibri" w:hAnsi="Calibri"/>
                <w:b/>
                <w:sz w:val="22"/>
                <w:szCs w:val="20"/>
              </w:rPr>
              <w:t>Eligibility</w:t>
            </w:r>
          </w:p>
        </w:tc>
      </w:tr>
      <w:tr w:rsidR="00A61F39" w:rsidRPr="009E3368" w14:paraId="44551A40" w14:textId="77777777" w:rsidTr="009E3368">
        <w:tc>
          <w:tcPr>
            <w:tcW w:w="9854" w:type="dxa"/>
            <w:shd w:val="clear" w:color="auto" w:fill="auto"/>
          </w:tcPr>
          <w:p w14:paraId="65737E50" w14:textId="77777777" w:rsidR="009E3368" w:rsidRPr="001B4795" w:rsidRDefault="009E3368" w:rsidP="00EC0292">
            <w:pPr>
              <w:jc w:val="both"/>
              <w:rPr>
                <w:rFonts w:ascii="Calibri" w:hAnsi="Calibri"/>
                <w:sz w:val="16"/>
                <w:szCs w:val="16"/>
              </w:rPr>
            </w:pPr>
          </w:p>
          <w:p w14:paraId="1AC1A466" w14:textId="77777777" w:rsidR="001B4795" w:rsidRPr="009E3368" w:rsidRDefault="001B4795" w:rsidP="00EC0292">
            <w:pPr>
              <w:jc w:val="both"/>
              <w:rPr>
                <w:rFonts w:ascii="Calibri" w:hAnsi="Calibri"/>
                <w:sz w:val="20"/>
                <w:szCs w:val="20"/>
              </w:rPr>
            </w:pPr>
            <w:r w:rsidRPr="009E3368">
              <w:rPr>
                <w:rFonts w:ascii="Calibri" w:hAnsi="Calibri"/>
                <w:sz w:val="20"/>
                <w:szCs w:val="20"/>
              </w:rPr>
              <w:t xml:space="preserve">Please note that an applicant for an ongoing position must be an Australian citizen or have permanent residency status.  An applicant for a contract position must be an Australian citizen or have a visa which allows them to work in Australia for the period of the contract.  Evidence will need to be provided to confirm the current status. Further information about eligibility to work in Australia may be found on the Department </w:t>
            </w:r>
            <w:r>
              <w:rPr>
                <w:rFonts w:ascii="Calibri" w:hAnsi="Calibri"/>
                <w:sz w:val="20"/>
                <w:szCs w:val="20"/>
              </w:rPr>
              <w:t>of Home Affairs</w:t>
            </w:r>
            <w:r w:rsidRPr="009E3368">
              <w:rPr>
                <w:rFonts w:ascii="Calibri" w:hAnsi="Calibri"/>
                <w:sz w:val="20"/>
                <w:szCs w:val="20"/>
              </w:rPr>
              <w:t xml:space="preserve"> website at </w:t>
            </w:r>
            <w:hyperlink r:id="rId8" w:history="1">
              <w:r w:rsidRPr="003B6351">
                <w:rPr>
                  <w:rStyle w:val="Hyperlink"/>
                  <w:rFonts w:ascii="Calibri" w:hAnsi="Calibri"/>
                  <w:sz w:val="20"/>
                  <w:szCs w:val="20"/>
                </w:rPr>
                <w:t>https://www.homeaffairs.gov.au</w:t>
              </w:r>
            </w:hyperlink>
            <w:r>
              <w:rPr>
                <w:rFonts w:ascii="Calibri" w:hAnsi="Calibri"/>
                <w:sz w:val="20"/>
                <w:szCs w:val="20"/>
              </w:rPr>
              <w:t xml:space="preserve"> </w:t>
            </w:r>
            <w:r w:rsidRPr="009E3368">
              <w:rPr>
                <w:rFonts w:ascii="Calibri" w:hAnsi="Calibri"/>
                <w:sz w:val="20"/>
                <w:szCs w:val="20"/>
              </w:rPr>
              <w:t xml:space="preserve">and the Immigration SA website at </w:t>
            </w:r>
            <w:hyperlink r:id="rId9" w:history="1">
              <w:r w:rsidRPr="009E3368">
                <w:rPr>
                  <w:rStyle w:val="Hyperlink"/>
                  <w:rFonts w:ascii="Calibri" w:hAnsi="Calibri"/>
                  <w:sz w:val="20"/>
                  <w:szCs w:val="20"/>
                </w:rPr>
                <w:t>http://www.migration.sa.gov.au</w:t>
              </w:r>
            </w:hyperlink>
            <w:r w:rsidRPr="009E3368">
              <w:rPr>
                <w:rFonts w:ascii="Calibri" w:hAnsi="Calibri"/>
                <w:sz w:val="20"/>
                <w:szCs w:val="20"/>
              </w:rPr>
              <w:t xml:space="preserve">. </w:t>
            </w:r>
          </w:p>
          <w:p w14:paraId="11CC8EA9" w14:textId="77777777" w:rsidR="001B4795" w:rsidRPr="001B4795" w:rsidRDefault="001B4795" w:rsidP="00EC0292">
            <w:pPr>
              <w:jc w:val="both"/>
              <w:rPr>
                <w:rFonts w:ascii="Calibri" w:hAnsi="Calibri"/>
                <w:sz w:val="16"/>
                <w:szCs w:val="16"/>
              </w:rPr>
            </w:pPr>
          </w:p>
          <w:p w14:paraId="6F89A64F" w14:textId="77777777" w:rsidR="001B4795" w:rsidRDefault="001B4795" w:rsidP="00EC0292">
            <w:pPr>
              <w:jc w:val="both"/>
              <w:rPr>
                <w:rFonts w:ascii="Calibri" w:hAnsi="Calibri"/>
                <w:sz w:val="20"/>
                <w:szCs w:val="20"/>
              </w:rPr>
            </w:pPr>
            <w:r w:rsidRPr="009E3368">
              <w:rPr>
                <w:rFonts w:ascii="Calibri" w:hAnsi="Calibri"/>
                <w:sz w:val="20"/>
                <w:szCs w:val="20"/>
              </w:rPr>
              <w:t xml:space="preserve">DCS is not able to offer employment to someone who has accepted a voluntary </w:t>
            </w:r>
            <w:r>
              <w:rPr>
                <w:rFonts w:ascii="Calibri" w:hAnsi="Calibri"/>
                <w:sz w:val="20"/>
                <w:szCs w:val="20"/>
              </w:rPr>
              <w:t xml:space="preserve">or targeted </w:t>
            </w:r>
            <w:r w:rsidRPr="009E3368">
              <w:rPr>
                <w:rFonts w:ascii="Calibri" w:hAnsi="Calibri"/>
                <w:sz w:val="20"/>
                <w:szCs w:val="20"/>
              </w:rPr>
              <w:t>separation package</w:t>
            </w:r>
            <w:r>
              <w:rPr>
                <w:rFonts w:ascii="Calibri" w:hAnsi="Calibri"/>
                <w:sz w:val="20"/>
                <w:szCs w:val="20"/>
              </w:rPr>
              <w:t xml:space="preserve"> (VSP or TVSP)</w:t>
            </w:r>
            <w:r w:rsidRPr="009E3368">
              <w:rPr>
                <w:rFonts w:ascii="Calibri" w:hAnsi="Calibri"/>
                <w:sz w:val="20"/>
                <w:szCs w:val="20"/>
              </w:rPr>
              <w:t xml:space="preserve"> from a South Australian public sector agency</w:t>
            </w:r>
            <w:r>
              <w:rPr>
                <w:rFonts w:ascii="Calibri" w:hAnsi="Calibri"/>
                <w:sz w:val="20"/>
                <w:szCs w:val="20"/>
              </w:rPr>
              <w:t xml:space="preserve"> until their ‘Employment Exclusion Period’ has expired</w:t>
            </w:r>
            <w:r w:rsidRPr="009E3368">
              <w:rPr>
                <w:rFonts w:ascii="Calibri" w:hAnsi="Calibri"/>
                <w:sz w:val="20"/>
                <w:szCs w:val="20"/>
              </w:rPr>
              <w:t xml:space="preserve">.  You should contact the nominated contact officer (listed in the job advertisement) if you have any questions regarding your eligibility to apply. </w:t>
            </w:r>
          </w:p>
          <w:p w14:paraId="0EBE1864" w14:textId="77777777" w:rsidR="001B4795" w:rsidRPr="001B4795" w:rsidRDefault="001B4795" w:rsidP="00EC0292">
            <w:pPr>
              <w:jc w:val="both"/>
              <w:rPr>
                <w:rFonts w:ascii="Calibri" w:hAnsi="Calibri"/>
                <w:sz w:val="16"/>
                <w:szCs w:val="16"/>
              </w:rPr>
            </w:pPr>
          </w:p>
          <w:p w14:paraId="2DBA7930" w14:textId="77777777" w:rsidR="001B4795" w:rsidRPr="00FC6C97" w:rsidRDefault="001B4795" w:rsidP="00EC0292">
            <w:pPr>
              <w:pStyle w:val="Default"/>
              <w:jc w:val="both"/>
            </w:pPr>
            <w:r w:rsidRPr="002F2A16">
              <w:rPr>
                <w:rFonts w:ascii="Calibri" w:hAnsi="Calibri" w:cs="Calibri"/>
                <w:sz w:val="20"/>
                <w:szCs w:val="20"/>
              </w:rPr>
              <w:t>Under Section 65 of the Public Sector Act 2009, candidates registered with a Disability Employment Service (DES) provider can apply for all government internal vacancies, even if they are not currently employed in</w:t>
            </w:r>
            <w:r w:rsidRPr="002F2A16">
              <w:rPr>
                <w:rFonts w:ascii="Calibri" w:hAnsi="Calibri" w:cs="Calibri"/>
                <w:sz w:val="20"/>
                <w:szCs w:val="22"/>
              </w:rPr>
              <w:t xml:space="preserve"> the public sector.</w:t>
            </w:r>
            <w:r>
              <w:rPr>
                <w:rFonts w:ascii="Calibri" w:hAnsi="Calibri" w:cs="Calibri"/>
                <w:sz w:val="20"/>
                <w:szCs w:val="22"/>
              </w:rPr>
              <w:t xml:space="preserve"> </w:t>
            </w:r>
            <w:r w:rsidRPr="00FC6C97">
              <w:rPr>
                <w:rFonts w:ascii="Calibri" w:hAnsi="Calibri" w:cs="Calibri"/>
                <w:sz w:val="20"/>
                <w:szCs w:val="20"/>
              </w:rPr>
              <w:t xml:space="preserve">For information on DES providers: </w:t>
            </w:r>
            <w:hyperlink r:id="rId10" w:history="1">
              <w:r w:rsidRPr="005B3650">
                <w:rPr>
                  <w:rStyle w:val="Hyperlink"/>
                  <w:rFonts w:ascii="Calibri" w:hAnsi="Calibri" w:cs="Calibri"/>
                  <w:sz w:val="20"/>
                  <w:szCs w:val="20"/>
                </w:rPr>
                <w:t>https://www.jobaccess.gov.au/people-with-disability/available-support/1631</w:t>
              </w:r>
            </w:hyperlink>
            <w:r w:rsidRPr="001B4795">
              <w:rPr>
                <w:rFonts w:ascii="Calibri" w:hAnsi="Calibri" w:cs="Calibri"/>
                <w:color w:val="auto"/>
                <w:sz w:val="20"/>
                <w:szCs w:val="20"/>
              </w:rPr>
              <w:t xml:space="preserve">. </w:t>
            </w:r>
          </w:p>
          <w:p w14:paraId="65C7FD81" w14:textId="77777777" w:rsidR="00A61F39" w:rsidRPr="001B4795" w:rsidRDefault="00A61F39" w:rsidP="00EC0292">
            <w:pPr>
              <w:jc w:val="both"/>
              <w:rPr>
                <w:rFonts w:ascii="Calibri" w:hAnsi="Calibri"/>
                <w:sz w:val="16"/>
                <w:szCs w:val="16"/>
              </w:rPr>
            </w:pPr>
          </w:p>
        </w:tc>
      </w:tr>
      <w:tr w:rsidR="00A61F39" w:rsidRPr="009E3368" w14:paraId="27CA1D7C" w14:textId="77777777" w:rsidTr="009E3368">
        <w:tc>
          <w:tcPr>
            <w:tcW w:w="9854" w:type="dxa"/>
            <w:shd w:val="clear" w:color="auto" w:fill="002060"/>
          </w:tcPr>
          <w:p w14:paraId="0FDCE1AB" w14:textId="77777777" w:rsidR="00A61F39" w:rsidRPr="009E3368" w:rsidRDefault="00B35A63" w:rsidP="00EC0292">
            <w:pPr>
              <w:jc w:val="both"/>
              <w:rPr>
                <w:rFonts w:ascii="Calibri" w:hAnsi="Calibri"/>
                <w:b/>
                <w:sz w:val="22"/>
                <w:szCs w:val="22"/>
              </w:rPr>
            </w:pPr>
            <w:r w:rsidRPr="009E3368">
              <w:rPr>
                <w:rFonts w:ascii="Calibri" w:hAnsi="Calibri"/>
                <w:b/>
                <w:sz w:val="22"/>
                <w:szCs w:val="22"/>
              </w:rPr>
              <w:t>Recruitment and Selection in DCS</w:t>
            </w:r>
          </w:p>
        </w:tc>
      </w:tr>
      <w:tr w:rsidR="00A61F39" w:rsidRPr="009E3368" w14:paraId="797911C0" w14:textId="77777777" w:rsidTr="009E3368">
        <w:tc>
          <w:tcPr>
            <w:tcW w:w="9854" w:type="dxa"/>
            <w:shd w:val="clear" w:color="auto" w:fill="auto"/>
          </w:tcPr>
          <w:p w14:paraId="0FD9F903" w14:textId="77777777" w:rsidR="009E3368" w:rsidRPr="001B4795" w:rsidRDefault="009E3368" w:rsidP="00EC0292">
            <w:pPr>
              <w:jc w:val="both"/>
              <w:rPr>
                <w:rFonts w:ascii="Calibri" w:hAnsi="Calibri"/>
                <w:sz w:val="16"/>
                <w:szCs w:val="16"/>
              </w:rPr>
            </w:pPr>
          </w:p>
          <w:p w14:paraId="3832AF33" w14:textId="77777777" w:rsidR="00B35A63" w:rsidRPr="009E3368" w:rsidRDefault="00B35A63" w:rsidP="00EC0292">
            <w:pPr>
              <w:jc w:val="both"/>
              <w:rPr>
                <w:rFonts w:ascii="Calibri" w:hAnsi="Calibri"/>
                <w:sz w:val="20"/>
                <w:szCs w:val="20"/>
              </w:rPr>
            </w:pPr>
            <w:r w:rsidRPr="009E3368">
              <w:rPr>
                <w:rFonts w:ascii="Calibri" w:hAnsi="Calibri"/>
                <w:sz w:val="20"/>
                <w:szCs w:val="20"/>
              </w:rPr>
              <w:t>Selection and employment procedures in DCS are guided by the Public Sector Act 2009 and guidelines of the South Australian Commissioner for Public Sector Employment. The Government of South Australia is an equal opportunity employer.</w:t>
            </w:r>
          </w:p>
          <w:p w14:paraId="0B77F978" w14:textId="77777777" w:rsidR="00B35A63" w:rsidRPr="001B4795" w:rsidRDefault="00B35A63" w:rsidP="00EC0292">
            <w:pPr>
              <w:jc w:val="both"/>
              <w:rPr>
                <w:rFonts w:ascii="Calibri" w:hAnsi="Calibri"/>
                <w:sz w:val="16"/>
                <w:szCs w:val="16"/>
              </w:rPr>
            </w:pPr>
          </w:p>
          <w:p w14:paraId="14AA1E14" w14:textId="77777777" w:rsidR="00B35A63" w:rsidRPr="009E3368" w:rsidRDefault="00B35A63" w:rsidP="00EC0292">
            <w:pPr>
              <w:jc w:val="both"/>
              <w:rPr>
                <w:rFonts w:ascii="Calibri" w:hAnsi="Calibri"/>
                <w:sz w:val="20"/>
                <w:szCs w:val="20"/>
              </w:rPr>
            </w:pPr>
            <w:r w:rsidRPr="009E3368">
              <w:rPr>
                <w:rFonts w:ascii="Calibri" w:hAnsi="Calibri"/>
                <w:sz w:val="20"/>
                <w:szCs w:val="20"/>
              </w:rPr>
              <w:t>All selection decisions are free from discrimination or favouritism.  They are based on an assessment of the merit of applicants’ educational/vocational qualifications, personal abilities/aptitude/skills, knowledge and experience. Potential for development could also be considered.</w:t>
            </w:r>
          </w:p>
          <w:p w14:paraId="5D50A28E" w14:textId="77777777" w:rsidR="00A61F39" w:rsidRPr="001B4795" w:rsidRDefault="00A61F39" w:rsidP="00EC0292">
            <w:pPr>
              <w:jc w:val="both"/>
              <w:rPr>
                <w:rFonts w:ascii="Calibri" w:hAnsi="Calibri"/>
                <w:sz w:val="16"/>
                <w:szCs w:val="16"/>
              </w:rPr>
            </w:pPr>
          </w:p>
        </w:tc>
      </w:tr>
      <w:tr w:rsidR="00A61F39" w:rsidRPr="009E3368" w14:paraId="1CBBB1E0" w14:textId="77777777" w:rsidTr="009E3368">
        <w:tc>
          <w:tcPr>
            <w:tcW w:w="9854" w:type="dxa"/>
            <w:shd w:val="clear" w:color="auto" w:fill="002060"/>
          </w:tcPr>
          <w:p w14:paraId="34AAEFBB" w14:textId="77777777" w:rsidR="00A61F39" w:rsidRPr="009E3368" w:rsidRDefault="00B35A63" w:rsidP="00EC0292">
            <w:pPr>
              <w:jc w:val="both"/>
              <w:rPr>
                <w:rFonts w:ascii="Calibri" w:hAnsi="Calibri"/>
                <w:b/>
                <w:sz w:val="22"/>
                <w:szCs w:val="22"/>
              </w:rPr>
            </w:pPr>
            <w:r w:rsidRPr="009E3368">
              <w:rPr>
                <w:rFonts w:ascii="Calibri" w:hAnsi="Calibri"/>
                <w:b/>
                <w:sz w:val="22"/>
                <w:szCs w:val="22"/>
              </w:rPr>
              <w:t>Re-selecting from a Recent Selection Process</w:t>
            </w:r>
          </w:p>
        </w:tc>
      </w:tr>
      <w:tr w:rsidR="00A61F39" w:rsidRPr="009E3368" w14:paraId="16B4D3EC" w14:textId="77777777" w:rsidTr="009E3368">
        <w:tc>
          <w:tcPr>
            <w:tcW w:w="9854" w:type="dxa"/>
            <w:shd w:val="clear" w:color="auto" w:fill="auto"/>
          </w:tcPr>
          <w:p w14:paraId="67A3A927" w14:textId="77777777" w:rsidR="009E3368" w:rsidRPr="001B4795" w:rsidRDefault="009E3368" w:rsidP="00EC0292">
            <w:pPr>
              <w:jc w:val="both"/>
              <w:rPr>
                <w:rFonts w:ascii="Calibri" w:hAnsi="Calibri"/>
                <w:sz w:val="16"/>
                <w:szCs w:val="16"/>
              </w:rPr>
            </w:pPr>
          </w:p>
          <w:p w14:paraId="0C9D21A6" w14:textId="77777777" w:rsidR="00B35A63" w:rsidRPr="009E3368" w:rsidRDefault="00B35A63" w:rsidP="00EC0292">
            <w:pPr>
              <w:jc w:val="both"/>
              <w:rPr>
                <w:rFonts w:ascii="Calibri" w:hAnsi="Calibri"/>
                <w:sz w:val="20"/>
                <w:szCs w:val="20"/>
              </w:rPr>
            </w:pPr>
            <w:r w:rsidRPr="009E3368">
              <w:rPr>
                <w:rFonts w:ascii="Calibri" w:hAnsi="Calibri"/>
                <w:sz w:val="20"/>
                <w:szCs w:val="20"/>
              </w:rPr>
              <w:t xml:space="preserve">If another vacancy arises that is similar in nature and the delegate feels that advertising would attract a similar pool of applicants, an order of merit appointment may be applied without the need for further advertising. </w:t>
            </w:r>
          </w:p>
          <w:p w14:paraId="0320A70A" w14:textId="77777777" w:rsidR="00A61F39" w:rsidRPr="001B4795" w:rsidRDefault="00A61F39" w:rsidP="00EC0292">
            <w:pPr>
              <w:jc w:val="both"/>
              <w:rPr>
                <w:rFonts w:ascii="Calibri" w:hAnsi="Calibri"/>
                <w:sz w:val="16"/>
                <w:szCs w:val="16"/>
              </w:rPr>
            </w:pPr>
          </w:p>
        </w:tc>
      </w:tr>
      <w:tr w:rsidR="00B35A63" w:rsidRPr="009E3368" w14:paraId="5F4D72BB" w14:textId="77777777" w:rsidTr="009E3368">
        <w:tc>
          <w:tcPr>
            <w:tcW w:w="9854" w:type="dxa"/>
            <w:shd w:val="clear" w:color="auto" w:fill="002060"/>
          </w:tcPr>
          <w:p w14:paraId="3232BB6F" w14:textId="77777777" w:rsidR="00B35A63" w:rsidRPr="009E3368" w:rsidRDefault="00B35A63" w:rsidP="00EC0292">
            <w:pPr>
              <w:jc w:val="both"/>
              <w:rPr>
                <w:rFonts w:ascii="Calibri" w:hAnsi="Calibri"/>
                <w:b/>
                <w:sz w:val="22"/>
                <w:szCs w:val="22"/>
              </w:rPr>
            </w:pPr>
            <w:r w:rsidRPr="009E3368">
              <w:rPr>
                <w:rFonts w:ascii="Calibri" w:hAnsi="Calibri"/>
                <w:b/>
                <w:sz w:val="22"/>
                <w:szCs w:val="22"/>
              </w:rPr>
              <w:t>The Job and Person Specification</w:t>
            </w:r>
          </w:p>
        </w:tc>
      </w:tr>
      <w:tr w:rsidR="009E3368" w:rsidRPr="009E3368" w14:paraId="108B2378" w14:textId="77777777" w:rsidTr="009E3368">
        <w:tc>
          <w:tcPr>
            <w:tcW w:w="9854" w:type="dxa"/>
            <w:shd w:val="clear" w:color="auto" w:fill="auto"/>
          </w:tcPr>
          <w:p w14:paraId="39374EDE" w14:textId="77777777" w:rsidR="009E3368" w:rsidRPr="001B4795" w:rsidRDefault="009E3368" w:rsidP="00EC0292">
            <w:pPr>
              <w:jc w:val="both"/>
              <w:rPr>
                <w:rFonts w:ascii="Calibri" w:hAnsi="Calibri"/>
                <w:sz w:val="16"/>
                <w:szCs w:val="16"/>
              </w:rPr>
            </w:pPr>
          </w:p>
          <w:p w14:paraId="19D979CF" w14:textId="77777777" w:rsidR="00B35A63" w:rsidRPr="009E3368" w:rsidRDefault="00B35A63" w:rsidP="00EC0292">
            <w:pPr>
              <w:jc w:val="both"/>
              <w:rPr>
                <w:rFonts w:ascii="Calibri" w:hAnsi="Calibri"/>
                <w:sz w:val="20"/>
                <w:szCs w:val="20"/>
              </w:rPr>
            </w:pPr>
            <w:r w:rsidRPr="009E3368">
              <w:rPr>
                <w:rFonts w:ascii="Calibri" w:hAnsi="Calibri"/>
                <w:sz w:val="20"/>
                <w:szCs w:val="20"/>
              </w:rPr>
              <w:t>The role is described in the job and person specification.  The Role Statement contains information about:</w:t>
            </w:r>
          </w:p>
          <w:p w14:paraId="4722C7E6" w14:textId="77777777" w:rsidR="00B35A63" w:rsidRPr="009E3368" w:rsidRDefault="00B35A63" w:rsidP="00EC0292">
            <w:pPr>
              <w:numPr>
                <w:ilvl w:val="0"/>
                <w:numId w:val="47"/>
              </w:numPr>
              <w:jc w:val="both"/>
              <w:rPr>
                <w:rFonts w:ascii="Calibri" w:hAnsi="Calibri"/>
                <w:sz w:val="20"/>
                <w:szCs w:val="20"/>
              </w:rPr>
            </w:pPr>
            <w:r w:rsidRPr="009E3368">
              <w:rPr>
                <w:rFonts w:ascii="Calibri" w:hAnsi="Calibri"/>
                <w:sz w:val="20"/>
                <w:szCs w:val="20"/>
              </w:rPr>
              <w:t>the location of the role within DCS</w:t>
            </w:r>
          </w:p>
          <w:p w14:paraId="1C5BAA42" w14:textId="77777777" w:rsidR="00B35A63" w:rsidRPr="009E3368" w:rsidRDefault="00B35A63" w:rsidP="00EC0292">
            <w:pPr>
              <w:numPr>
                <w:ilvl w:val="0"/>
                <w:numId w:val="47"/>
              </w:numPr>
              <w:jc w:val="both"/>
              <w:rPr>
                <w:rFonts w:ascii="Calibri" w:hAnsi="Calibri"/>
                <w:sz w:val="20"/>
                <w:szCs w:val="20"/>
              </w:rPr>
            </w:pPr>
            <w:r w:rsidRPr="009E3368">
              <w:rPr>
                <w:rFonts w:ascii="Calibri" w:hAnsi="Calibri"/>
                <w:sz w:val="20"/>
                <w:szCs w:val="20"/>
              </w:rPr>
              <w:t>the role’s functions</w:t>
            </w:r>
          </w:p>
          <w:p w14:paraId="039F6871" w14:textId="77777777" w:rsidR="00B35A63" w:rsidRPr="009E3368" w:rsidRDefault="00B35A63" w:rsidP="00EC0292">
            <w:pPr>
              <w:numPr>
                <w:ilvl w:val="0"/>
                <w:numId w:val="47"/>
              </w:numPr>
              <w:jc w:val="both"/>
              <w:rPr>
                <w:rFonts w:ascii="Calibri" w:hAnsi="Calibri"/>
                <w:sz w:val="20"/>
                <w:szCs w:val="20"/>
              </w:rPr>
            </w:pPr>
            <w:r w:rsidRPr="009E3368">
              <w:rPr>
                <w:rFonts w:ascii="Calibri" w:hAnsi="Calibri"/>
                <w:sz w:val="20"/>
                <w:szCs w:val="20"/>
              </w:rPr>
              <w:t>the reporting and working relationships</w:t>
            </w:r>
          </w:p>
          <w:p w14:paraId="15766EF3" w14:textId="77777777" w:rsidR="00B35A63" w:rsidRPr="009E3368" w:rsidRDefault="00B35A63" w:rsidP="00EC0292">
            <w:pPr>
              <w:numPr>
                <w:ilvl w:val="0"/>
                <w:numId w:val="47"/>
              </w:numPr>
              <w:jc w:val="both"/>
              <w:rPr>
                <w:rFonts w:ascii="Calibri" w:hAnsi="Calibri"/>
                <w:sz w:val="20"/>
                <w:szCs w:val="20"/>
              </w:rPr>
            </w:pPr>
            <w:r w:rsidRPr="009E3368">
              <w:rPr>
                <w:rFonts w:ascii="Calibri" w:hAnsi="Calibri"/>
                <w:sz w:val="20"/>
                <w:szCs w:val="20"/>
              </w:rPr>
              <w:t>any special conditions associated with the role</w:t>
            </w:r>
          </w:p>
          <w:p w14:paraId="7B8B2715" w14:textId="77777777" w:rsidR="00B35A63" w:rsidRPr="009E3368" w:rsidRDefault="00B35A63" w:rsidP="00EC0292">
            <w:pPr>
              <w:numPr>
                <w:ilvl w:val="0"/>
                <w:numId w:val="47"/>
              </w:numPr>
              <w:jc w:val="both"/>
              <w:rPr>
                <w:rFonts w:ascii="Calibri" w:hAnsi="Calibri"/>
                <w:sz w:val="20"/>
                <w:szCs w:val="20"/>
              </w:rPr>
            </w:pPr>
            <w:r w:rsidRPr="009E3368">
              <w:rPr>
                <w:rFonts w:ascii="Calibri" w:hAnsi="Calibri"/>
                <w:sz w:val="20"/>
                <w:szCs w:val="20"/>
              </w:rPr>
              <w:t>the outcomes, duties and responsibilities expected to be achieved by the person performing the role</w:t>
            </w:r>
          </w:p>
          <w:p w14:paraId="2467436C" w14:textId="77777777" w:rsidR="00B35A63" w:rsidRPr="009E3368" w:rsidRDefault="00B35A63" w:rsidP="00EC0292">
            <w:pPr>
              <w:numPr>
                <w:ilvl w:val="0"/>
                <w:numId w:val="47"/>
              </w:numPr>
              <w:jc w:val="both"/>
              <w:rPr>
                <w:rFonts w:ascii="Calibri" w:hAnsi="Calibri"/>
                <w:sz w:val="20"/>
                <w:szCs w:val="20"/>
              </w:rPr>
            </w:pPr>
            <w:r w:rsidRPr="009E3368">
              <w:rPr>
                <w:rFonts w:ascii="Calibri" w:hAnsi="Calibri"/>
                <w:sz w:val="20"/>
                <w:szCs w:val="20"/>
              </w:rPr>
              <w:t xml:space="preserve">the </w:t>
            </w:r>
            <w:r w:rsidRPr="009E3368">
              <w:rPr>
                <w:rFonts w:ascii="Calibri" w:hAnsi="Calibri"/>
                <w:b/>
                <w:sz w:val="20"/>
                <w:szCs w:val="20"/>
              </w:rPr>
              <w:t>Selection Criteria</w:t>
            </w:r>
            <w:r w:rsidRPr="009E3368">
              <w:rPr>
                <w:rFonts w:ascii="Calibri" w:hAnsi="Calibri"/>
                <w:sz w:val="20"/>
                <w:szCs w:val="20"/>
              </w:rPr>
              <w:t xml:space="preserve"> for the role which provides:</w:t>
            </w:r>
          </w:p>
          <w:p w14:paraId="28924434" w14:textId="77777777" w:rsidR="00A61F39" w:rsidRPr="009E3368" w:rsidRDefault="00B35A63" w:rsidP="00EC0292">
            <w:pPr>
              <w:numPr>
                <w:ilvl w:val="1"/>
                <w:numId w:val="47"/>
              </w:numPr>
              <w:jc w:val="both"/>
              <w:rPr>
                <w:rFonts w:ascii="Calibri" w:hAnsi="Calibri"/>
                <w:sz w:val="20"/>
                <w:szCs w:val="20"/>
              </w:rPr>
            </w:pPr>
            <w:r w:rsidRPr="009E3368">
              <w:rPr>
                <w:rFonts w:ascii="Calibri" w:hAnsi="Calibri"/>
                <w:sz w:val="20"/>
                <w:szCs w:val="20"/>
              </w:rPr>
              <w:t xml:space="preserve">a list of the essential criteria a person needs to effectively undertake the responsibilities and duties of the role, such as qualifications, abilities, aptitude and skills, experience and knowledge. </w:t>
            </w:r>
          </w:p>
          <w:p w14:paraId="0E4F3AB0" w14:textId="77777777" w:rsidR="009E3368" w:rsidRPr="009E3368" w:rsidRDefault="009E3368" w:rsidP="00EC0292">
            <w:pPr>
              <w:ind w:left="1440"/>
              <w:jc w:val="both"/>
              <w:rPr>
                <w:rFonts w:ascii="Calibri" w:hAnsi="Calibri"/>
                <w:sz w:val="20"/>
                <w:szCs w:val="20"/>
              </w:rPr>
            </w:pPr>
          </w:p>
        </w:tc>
      </w:tr>
    </w:tbl>
    <w:p w14:paraId="44DC688B" w14:textId="77777777" w:rsidR="009E3368" w:rsidRPr="009E3368" w:rsidRDefault="009E3368" w:rsidP="00EC0292">
      <w:pPr>
        <w:jc w:val="both"/>
        <w:rPr>
          <w:sz w:val="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3368" w:rsidRPr="009E3368" w14:paraId="56BDA166" w14:textId="77777777" w:rsidTr="009E3368">
        <w:tc>
          <w:tcPr>
            <w:tcW w:w="9854" w:type="dxa"/>
            <w:shd w:val="clear" w:color="auto" w:fill="002060"/>
          </w:tcPr>
          <w:p w14:paraId="56A36DF1" w14:textId="77777777" w:rsidR="00A61F39" w:rsidRPr="009E3368" w:rsidRDefault="009E3368" w:rsidP="00EC0292">
            <w:pPr>
              <w:jc w:val="both"/>
              <w:rPr>
                <w:rFonts w:ascii="Calibri" w:hAnsi="Calibri"/>
                <w:b/>
                <w:sz w:val="20"/>
                <w:szCs w:val="20"/>
              </w:rPr>
            </w:pPr>
            <w:r>
              <w:br w:type="page"/>
            </w:r>
            <w:r w:rsidR="00B35A63" w:rsidRPr="009D07EB">
              <w:rPr>
                <w:rFonts w:ascii="Calibri" w:hAnsi="Calibri"/>
                <w:b/>
                <w:sz w:val="22"/>
                <w:szCs w:val="20"/>
              </w:rPr>
              <w:t>Submitting your Application</w:t>
            </w:r>
          </w:p>
        </w:tc>
      </w:tr>
      <w:tr w:rsidR="009E3368" w:rsidRPr="009E3368" w14:paraId="5C122875" w14:textId="77777777" w:rsidTr="009E3368">
        <w:tc>
          <w:tcPr>
            <w:tcW w:w="9854" w:type="dxa"/>
            <w:shd w:val="clear" w:color="auto" w:fill="auto"/>
          </w:tcPr>
          <w:p w14:paraId="43E5A0A5" w14:textId="77777777" w:rsidR="009E3368" w:rsidRPr="00B475BA" w:rsidRDefault="009E3368" w:rsidP="00EC0292">
            <w:pPr>
              <w:jc w:val="both"/>
              <w:rPr>
                <w:rFonts w:ascii="Calibri" w:hAnsi="Calibri"/>
                <w:sz w:val="10"/>
                <w:szCs w:val="10"/>
              </w:rPr>
            </w:pPr>
          </w:p>
          <w:p w14:paraId="5B50A492" w14:textId="77777777" w:rsidR="00B35A63" w:rsidRPr="009E3368" w:rsidRDefault="00B35A63" w:rsidP="00EC0292">
            <w:pPr>
              <w:jc w:val="both"/>
              <w:rPr>
                <w:rFonts w:ascii="Calibri" w:hAnsi="Calibri"/>
                <w:sz w:val="20"/>
                <w:szCs w:val="20"/>
              </w:rPr>
            </w:pPr>
            <w:r w:rsidRPr="009E3368">
              <w:rPr>
                <w:rFonts w:ascii="Calibri" w:hAnsi="Calibri"/>
                <w:sz w:val="20"/>
                <w:szCs w:val="20"/>
              </w:rPr>
              <w:t>Your written application should include:</w:t>
            </w:r>
          </w:p>
          <w:p w14:paraId="3FC64B95" w14:textId="77777777" w:rsidR="00B35A63" w:rsidRPr="009E3368" w:rsidRDefault="00B35A63" w:rsidP="00686244">
            <w:pPr>
              <w:numPr>
                <w:ilvl w:val="0"/>
                <w:numId w:val="48"/>
              </w:numPr>
              <w:jc w:val="both"/>
              <w:rPr>
                <w:rFonts w:ascii="Calibri" w:hAnsi="Calibri"/>
                <w:sz w:val="20"/>
                <w:szCs w:val="20"/>
              </w:rPr>
            </w:pPr>
            <w:r w:rsidRPr="009E3368">
              <w:rPr>
                <w:rFonts w:ascii="Calibri" w:hAnsi="Calibri"/>
                <w:sz w:val="20"/>
                <w:szCs w:val="20"/>
              </w:rPr>
              <w:t xml:space="preserve">A cover letter quoting the vacancy number. </w:t>
            </w:r>
          </w:p>
          <w:p w14:paraId="354E651A" w14:textId="77777777" w:rsidR="00B35A63" w:rsidRDefault="00B35A63" w:rsidP="00686244">
            <w:pPr>
              <w:numPr>
                <w:ilvl w:val="0"/>
                <w:numId w:val="48"/>
              </w:numPr>
              <w:jc w:val="both"/>
              <w:rPr>
                <w:rFonts w:ascii="Calibri" w:hAnsi="Calibri"/>
                <w:sz w:val="20"/>
                <w:szCs w:val="20"/>
              </w:rPr>
            </w:pPr>
            <w:r w:rsidRPr="009E3368">
              <w:rPr>
                <w:rFonts w:ascii="Calibri" w:hAnsi="Calibri"/>
                <w:sz w:val="20"/>
                <w:szCs w:val="20"/>
              </w:rPr>
              <w:t>A CV or resume outlining your qualifications and employment history.</w:t>
            </w:r>
          </w:p>
          <w:p w14:paraId="1B896559" w14:textId="77777777" w:rsidR="00686244" w:rsidRPr="00C561E5" w:rsidRDefault="00686244" w:rsidP="00C561E5">
            <w:pPr>
              <w:numPr>
                <w:ilvl w:val="0"/>
                <w:numId w:val="48"/>
              </w:numPr>
              <w:jc w:val="both"/>
              <w:rPr>
                <w:rFonts w:ascii="Calibri" w:hAnsi="Calibri"/>
                <w:sz w:val="20"/>
                <w:szCs w:val="20"/>
              </w:rPr>
            </w:pPr>
            <w:r>
              <w:rPr>
                <w:rFonts w:ascii="Calibri" w:hAnsi="Calibri"/>
                <w:sz w:val="20"/>
                <w:szCs w:val="20"/>
              </w:rPr>
              <w:t>A certified copy of your qualification (if an essential requirement of the role you are applying for)</w:t>
            </w:r>
          </w:p>
          <w:p w14:paraId="0101C514" w14:textId="77777777" w:rsidR="00B35A63" w:rsidRPr="009E3368" w:rsidRDefault="00B35A63" w:rsidP="00686244">
            <w:pPr>
              <w:numPr>
                <w:ilvl w:val="0"/>
                <w:numId w:val="48"/>
              </w:numPr>
              <w:jc w:val="both"/>
              <w:rPr>
                <w:rFonts w:ascii="Calibri" w:hAnsi="Calibri"/>
                <w:sz w:val="20"/>
                <w:szCs w:val="20"/>
              </w:rPr>
            </w:pPr>
            <w:r w:rsidRPr="009E3368">
              <w:rPr>
                <w:rFonts w:ascii="Calibri" w:hAnsi="Calibri"/>
                <w:sz w:val="20"/>
                <w:szCs w:val="20"/>
              </w:rPr>
              <w:t>Additional information that specifically addresses the selection criteria and provides sufficient information to demonstrate your suitability for the position.</w:t>
            </w:r>
            <w:r w:rsidR="0051168E">
              <w:rPr>
                <w:rFonts w:ascii="Calibri" w:hAnsi="Calibri"/>
                <w:sz w:val="20"/>
                <w:szCs w:val="20"/>
              </w:rPr>
              <w:t xml:space="preserve"> Your response to each key selection criteria should not exceed one page in length. </w:t>
            </w:r>
            <w:r w:rsidR="0051168E" w:rsidRPr="00113E8E">
              <w:rPr>
                <w:rFonts w:ascii="Calibri" w:hAnsi="Calibri"/>
                <w:sz w:val="20"/>
                <w:szCs w:val="20"/>
                <w:u w:val="single"/>
              </w:rPr>
              <w:t>Please note: applicants that do not address the selection criteria may be disadvantaged during the shortlisting process.</w:t>
            </w:r>
          </w:p>
          <w:p w14:paraId="3BF23727" w14:textId="77777777" w:rsidR="00B35A63" w:rsidRPr="009E3368" w:rsidRDefault="00B35A63" w:rsidP="00686244">
            <w:pPr>
              <w:numPr>
                <w:ilvl w:val="0"/>
                <w:numId w:val="48"/>
              </w:numPr>
              <w:jc w:val="both"/>
              <w:rPr>
                <w:rFonts w:ascii="Calibri" w:hAnsi="Calibri"/>
                <w:sz w:val="20"/>
                <w:szCs w:val="20"/>
              </w:rPr>
            </w:pPr>
            <w:r w:rsidRPr="009E3368">
              <w:rPr>
                <w:rFonts w:ascii="Calibri" w:hAnsi="Calibri"/>
                <w:sz w:val="20"/>
                <w:szCs w:val="20"/>
              </w:rPr>
              <w:t xml:space="preserve">Applicants should include the name, address and contact number of </w:t>
            </w:r>
            <w:r w:rsidRPr="009E3368">
              <w:rPr>
                <w:rFonts w:ascii="Calibri" w:hAnsi="Calibri"/>
                <w:b/>
                <w:sz w:val="20"/>
                <w:szCs w:val="20"/>
              </w:rPr>
              <w:t>three current referees</w:t>
            </w:r>
            <w:r w:rsidRPr="009E3368">
              <w:rPr>
                <w:rFonts w:ascii="Calibri" w:hAnsi="Calibri"/>
                <w:sz w:val="20"/>
                <w:szCs w:val="20"/>
              </w:rPr>
              <w:t xml:space="preserve"> who can provide recent information regarding your relevant work/experience – if possible provide your referees with a copy of the job and person specification.  Please be aware that the panel is free to obtain work reports from a current supervisor/manager (if not nominated), if appropriate.</w:t>
            </w:r>
          </w:p>
          <w:p w14:paraId="563AB76C" w14:textId="77777777" w:rsidR="00B35A63" w:rsidRPr="005D6EAD" w:rsidRDefault="00B35A63" w:rsidP="00686244">
            <w:pPr>
              <w:numPr>
                <w:ilvl w:val="0"/>
                <w:numId w:val="48"/>
              </w:numPr>
              <w:jc w:val="both"/>
              <w:rPr>
                <w:rFonts w:ascii="Calibri" w:hAnsi="Calibri"/>
                <w:sz w:val="20"/>
                <w:szCs w:val="20"/>
              </w:rPr>
            </w:pPr>
            <w:r w:rsidRPr="009E3368">
              <w:rPr>
                <w:rFonts w:ascii="Calibri" w:hAnsi="Calibri"/>
                <w:sz w:val="20"/>
                <w:szCs w:val="20"/>
              </w:rPr>
              <w:t>If you are not currently employed in the Department for Correctional Services, you will also need to complete and sign an Employment Declaration form.</w:t>
            </w:r>
          </w:p>
          <w:p w14:paraId="259B90E3" w14:textId="77777777" w:rsidR="00A61F39" w:rsidRPr="009E3368" w:rsidRDefault="00A61F39" w:rsidP="00EC0292">
            <w:pPr>
              <w:jc w:val="both"/>
              <w:rPr>
                <w:rFonts w:ascii="Calibri" w:hAnsi="Calibri"/>
                <w:sz w:val="20"/>
                <w:szCs w:val="20"/>
              </w:rPr>
            </w:pPr>
          </w:p>
        </w:tc>
      </w:tr>
      <w:tr w:rsidR="009E3368" w:rsidRPr="009E3368" w14:paraId="05083AA6" w14:textId="77777777" w:rsidTr="009E3368">
        <w:tc>
          <w:tcPr>
            <w:tcW w:w="9854" w:type="dxa"/>
            <w:shd w:val="clear" w:color="auto" w:fill="002060"/>
          </w:tcPr>
          <w:p w14:paraId="3FA70218" w14:textId="77777777" w:rsidR="00A61F39" w:rsidRPr="009E3368" w:rsidRDefault="00B35A63" w:rsidP="00EC0292">
            <w:pPr>
              <w:jc w:val="both"/>
              <w:rPr>
                <w:rFonts w:ascii="Calibri" w:hAnsi="Calibri"/>
                <w:b/>
                <w:sz w:val="22"/>
                <w:szCs w:val="22"/>
              </w:rPr>
            </w:pPr>
            <w:r w:rsidRPr="009E3368">
              <w:rPr>
                <w:rFonts w:ascii="Calibri" w:hAnsi="Calibri"/>
                <w:b/>
                <w:sz w:val="22"/>
                <w:szCs w:val="22"/>
              </w:rPr>
              <w:t>Qualifications</w:t>
            </w:r>
          </w:p>
        </w:tc>
      </w:tr>
      <w:tr w:rsidR="009E3368" w:rsidRPr="009E3368" w14:paraId="256C61D1" w14:textId="77777777" w:rsidTr="009E3368">
        <w:tc>
          <w:tcPr>
            <w:tcW w:w="9854" w:type="dxa"/>
            <w:shd w:val="clear" w:color="auto" w:fill="auto"/>
          </w:tcPr>
          <w:p w14:paraId="27BEA34F" w14:textId="77777777" w:rsidR="009E3368" w:rsidRPr="00B475BA" w:rsidRDefault="009E3368" w:rsidP="00EC0292">
            <w:pPr>
              <w:jc w:val="both"/>
              <w:rPr>
                <w:rFonts w:ascii="Calibri" w:hAnsi="Calibri"/>
                <w:sz w:val="10"/>
                <w:szCs w:val="10"/>
              </w:rPr>
            </w:pPr>
          </w:p>
          <w:p w14:paraId="578BDF98" w14:textId="77777777" w:rsidR="00B35A63" w:rsidRPr="009E3368" w:rsidRDefault="00B35A63" w:rsidP="00EC0292">
            <w:pPr>
              <w:jc w:val="both"/>
              <w:rPr>
                <w:rFonts w:ascii="Calibri" w:hAnsi="Calibri"/>
                <w:sz w:val="20"/>
                <w:szCs w:val="20"/>
              </w:rPr>
            </w:pPr>
            <w:r w:rsidRPr="009E3368">
              <w:rPr>
                <w:rFonts w:ascii="Calibri" w:hAnsi="Calibri"/>
                <w:sz w:val="20"/>
                <w:szCs w:val="20"/>
              </w:rPr>
              <w:t xml:space="preserve">You may be required to provide evidence of your qualifications.  If you have relevant qualifications gained overseas, refer initially to the </w:t>
            </w:r>
            <w:r w:rsidR="00F55B1E" w:rsidRPr="009E3368">
              <w:rPr>
                <w:rFonts w:ascii="Calibri" w:hAnsi="Calibri"/>
                <w:sz w:val="20"/>
                <w:szCs w:val="20"/>
              </w:rPr>
              <w:t xml:space="preserve">Department of </w:t>
            </w:r>
            <w:r w:rsidR="00F55B1E">
              <w:rPr>
                <w:rFonts w:ascii="Calibri" w:hAnsi="Calibri"/>
                <w:sz w:val="20"/>
                <w:szCs w:val="20"/>
              </w:rPr>
              <w:t>Home Affairs</w:t>
            </w:r>
            <w:r w:rsidR="00F55B1E" w:rsidRPr="009E3368">
              <w:rPr>
                <w:rFonts w:ascii="Calibri" w:hAnsi="Calibri"/>
                <w:sz w:val="20"/>
                <w:szCs w:val="20"/>
              </w:rPr>
              <w:t xml:space="preserve"> website – </w:t>
            </w:r>
            <w:hyperlink r:id="rId11" w:history="1">
              <w:r w:rsidR="00F55B1E" w:rsidRPr="00F55B1E">
                <w:rPr>
                  <w:rStyle w:val="Hyperlink"/>
                  <w:rFonts w:ascii="Calibri" w:hAnsi="Calibri"/>
                  <w:sz w:val="20"/>
                  <w:szCs w:val="20"/>
                </w:rPr>
                <w:t>https://www.homeaffairs.gov.au/trav/work/work/skills-assessment-and-assessing-authorities/assessing-authorities</w:t>
              </w:r>
            </w:hyperlink>
            <w:r w:rsidR="009D07EB">
              <w:rPr>
                <w:rFonts w:ascii="Calibri" w:hAnsi="Calibri"/>
                <w:sz w:val="20"/>
                <w:szCs w:val="20"/>
              </w:rPr>
              <w:t xml:space="preserve"> </w:t>
            </w:r>
            <w:r w:rsidRPr="009E3368">
              <w:rPr>
                <w:rFonts w:ascii="Calibri" w:hAnsi="Calibri"/>
                <w:sz w:val="20"/>
                <w:szCs w:val="20"/>
              </w:rPr>
              <w:t>which provides a list of the relevant assessing bodies for the occupations and their contact details. There will be a fee that you will need to pay for the assessment to be undertaken.</w:t>
            </w:r>
          </w:p>
          <w:p w14:paraId="2C0DB884" w14:textId="77777777" w:rsidR="00A61F39" w:rsidRPr="009E3368" w:rsidRDefault="00A61F39" w:rsidP="00EC0292">
            <w:pPr>
              <w:jc w:val="both"/>
              <w:rPr>
                <w:rFonts w:ascii="Calibri" w:hAnsi="Calibri"/>
                <w:sz w:val="20"/>
                <w:szCs w:val="20"/>
              </w:rPr>
            </w:pPr>
          </w:p>
        </w:tc>
      </w:tr>
      <w:tr w:rsidR="009E3368" w:rsidRPr="009E3368" w14:paraId="4B5BAF3F" w14:textId="77777777" w:rsidTr="009E3368">
        <w:tc>
          <w:tcPr>
            <w:tcW w:w="9854" w:type="dxa"/>
            <w:shd w:val="clear" w:color="auto" w:fill="002060"/>
          </w:tcPr>
          <w:p w14:paraId="49F15BCD" w14:textId="77777777" w:rsidR="00A61F39" w:rsidRPr="009E3368" w:rsidRDefault="00B35A63" w:rsidP="00EC0292">
            <w:pPr>
              <w:jc w:val="both"/>
              <w:rPr>
                <w:rFonts w:ascii="Calibri" w:hAnsi="Calibri"/>
                <w:b/>
                <w:sz w:val="22"/>
                <w:szCs w:val="22"/>
              </w:rPr>
            </w:pPr>
            <w:r w:rsidRPr="009E3368">
              <w:rPr>
                <w:rFonts w:ascii="Calibri" w:hAnsi="Calibri"/>
                <w:b/>
                <w:sz w:val="22"/>
                <w:szCs w:val="22"/>
              </w:rPr>
              <w:t>Important Information</w:t>
            </w:r>
          </w:p>
        </w:tc>
      </w:tr>
      <w:tr w:rsidR="009E3368" w:rsidRPr="009E3368" w14:paraId="1E61FE6A" w14:textId="77777777" w:rsidTr="009E3368">
        <w:tc>
          <w:tcPr>
            <w:tcW w:w="9854" w:type="dxa"/>
            <w:shd w:val="clear" w:color="auto" w:fill="auto"/>
          </w:tcPr>
          <w:p w14:paraId="175EF3AF" w14:textId="77777777" w:rsidR="009E3368" w:rsidRPr="00B475BA" w:rsidRDefault="009E3368" w:rsidP="00EC0292">
            <w:pPr>
              <w:jc w:val="both"/>
              <w:rPr>
                <w:rFonts w:ascii="Calibri" w:hAnsi="Calibri"/>
                <w:sz w:val="10"/>
                <w:szCs w:val="10"/>
              </w:rPr>
            </w:pPr>
          </w:p>
          <w:p w14:paraId="30B7345A" w14:textId="77777777" w:rsidR="001B4795" w:rsidRDefault="001B4795" w:rsidP="00EC0292">
            <w:pPr>
              <w:jc w:val="both"/>
              <w:rPr>
                <w:rFonts w:ascii="Calibri" w:hAnsi="Calibri"/>
                <w:sz w:val="20"/>
                <w:szCs w:val="20"/>
              </w:rPr>
            </w:pPr>
            <w:r w:rsidRPr="009E3368">
              <w:rPr>
                <w:rFonts w:ascii="Calibri" w:hAnsi="Calibri"/>
                <w:sz w:val="20"/>
                <w:szCs w:val="20"/>
              </w:rPr>
              <w:t xml:space="preserve">Successful applicant will be required to satisfactorily complete the </w:t>
            </w:r>
            <w:r>
              <w:rPr>
                <w:rFonts w:ascii="Calibri" w:hAnsi="Calibri"/>
                <w:sz w:val="20"/>
                <w:szCs w:val="20"/>
              </w:rPr>
              <w:t>National Criminal History Check</w:t>
            </w:r>
            <w:r w:rsidRPr="009E3368">
              <w:rPr>
                <w:rFonts w:ascii="Calibri" w:hAnsi="Calibri"/>
                <w:sz w:val="20"/>
                <w:szCs w:val="20"/>
              </w:rPr>
              <w:t xml:space="preserve"> prior to employment.</w:t>
            </w:r>
          </w:p>
          <w:p w14:paraId="7F6027E0" w14:textId="77777777" w:rsidR="001B4795" w:rsidRDefault="001B4795" w:rsidP="00EC0292">
            <w:pPr>
              <w:jc w:val="both"/>
              <w:rPr>
                <w:rFonts w:ascii="Calibri" w:hAnsi="Calibri"/>
                <w:sz w:val="20"/>
                <w:szCs w:val="20"/>
              </w:rPr>
            </w:pPr>
          </w:p>
          <w:p w14:paraId="26E6ABA5" w14:textId="77777777" w:rsidR="00EC0292" w:rsidRPr="00043E03" w:rsidRDefault="00EC0292" w:rsidP="00EC0292">
            <w:pPr>
              <w:jc w:val="both"/>
              <w:rPr>
                <w:rFonts w:ascii="Calibri" w:hAnsi="Calibri" w:cs="Calibri"/>
                <w:sz w:val="20"/>
                <w:szCs w:val="20"/>
              </w:rPr>
            </w:pPr>
            <w:r w:rsidRPr="00043E03">
              <w:rPr>
                <w:rFonts w:ascii="Calibri" w:hAnsi="Calibri" w:cs="Calibri"/>
                <w:sz w:val="20"/>
                <w:szCs w:val="20"/>
              </w:rPr>
              <w:t xml:space="preserve">If this position is deemed a </w:t>
            </w:r>
            <w:r w:rsidRPr="00043E03">
              <w:rPr>
                <w:rFonts w:ascii="Calibri" w:hAnsi="Calibri" w:cs="Calibri"/>
                <w:i/>
                <w:iCs/>
                <w:sz w:val="20"/>
                <w:szCs w:val="20"/>
              </w:rPr>
              <w:t>Designated Position</w:t>
            </w:r>
            <w:r w:rsidRPr="00043E03">
              <w:rPr>
                <w:rFonts w:ascii="Calibri" w:hAnsi="Calibri" w:cs="Calibri"/>
                <w:sz w:val="20"/>
                <w:szCs w:val="20"/>
              </w:rPr>
              <w:t xml:space="preserve"> (as outlined under the Special Conditions of the Job and Person Specification), additional probity and integrity measures apply, including Workplace Drug and Alcohol Testing in accordance with Part 7A of the Correctional Services Act 1982 and the Correctional Services Regulations 2016.</w:t>
            </w:r>
          </w:p>
          <w:p w14:paraId="7A53A8BD" w14:textId="77777777" w:rsidR="001B4795" w:rsidRPr="009E3368" w:rsidRDefault="001B4795" w:rsidP="00EC0292">
            <w:pPr>
              <w:jc w:val="both"/>
              <w:rPr>
                <w:rFonts w:ascii="Calibri" w:hAnsi="Calibri"/>
                <w:sz w:val="20"/>
                <w:szCs w:val="20"/>
              </w:rPr>
            </w:pPr>
          </w:p>
          <w:p w14:paraId="767D45A8" w14:textId="77777777" w:rsidR="001B4795" w:rsidRPr="009E3368" w:rsidRDefault="001B4795" w:rsidP="00EC0292">
            <w:pPr>
              <w:jc w:val="both"/>
              <w:rPr>
                <w:rFonts w:ascii="Calibri" w:hAnsi="Calibri"/>
                <w:sz w:val="20"/>
                <w:szCs w:val="20"/>
              </w:rPr>
            </w:pPr>
            <w:r w:rsidRPr="009E3368">
              <w:rPr>
                <w:rFonts w:ascii="Calibri" w:hAnsi="Calibri"/>
                <w:sz w:val="20"/>
                <w:szCs w:val="20"/>
              </w:rPr>
              <w:t>Late applications will not be accepted unless negotiated with the contact person prior to closing date.</w:t>
            </w:r>
          </w:p>
          <w:p w14:paraId="3EE6268E" w14:textId="77777777" w:rsidR="009E3368" w:rsidRPr="009E3368" w:rsidRDefault="009E3368" w:rsidP="00EC0292">
            <w:pPr>
              <w:jc w:val="both"/>
              <w:rPr>
                <w:rFonts w:ascii="Calibri" w:hAnsi="Calibri"/>
                <w:sz w:val="20"/>
                <w:szCs w:val="20"/>
              </w:rPr>
            </w:pPr>
          </w:p>
        </w:tc>
      </w:tr>
      <w:tr w:rsidR="009E3368" w:rsidRPr="009E3368" w14:paraId="68D2BC96" w14:textId="77777777" w:rsidTr="009E3368">
        <w:tc>
          <w:tcPr>
            <w:tcW w:w="9854" w:type="dxa"/>
            <w:shd w:val="clear" w:color="auto" w:fill="002060"/>
          </w:tcPr>
          <w:p w14:paraId="3069E068" w14:textId="77777777" w:rsidR="00A61F39" w:rsidRPr="009E3368" w:rsidRDefault="00B35A63" w:rsidP="00EC0292">
            <w:pPr>
              <w:jc w:val="both"/>
              <w:rPr>
                <w:rFonts w:ascii="Calibri" w:hAnsi="Calibri"/>
                <w:sz w:val="22"/>
                <w:szCs w:val="22"/>
              </w:rPr>
            </w:pPr>
            <w:r w:rsidRPr="009E3368">
              <w:rPr>
                <w:rFonts w:ascii="Calibri" w:hAnsi="Calibri"/>
                <w:b/>
                <w:sz w:val="22"/>
                <w:szCs w:val="22"/>
              </w:rPr>
              <w:t>Need Further Information</w:t>
            </w:r>
            <w:r w:rsidRPr="009E3368">
              <w:rPr>
                <w:rFonts w:ascii="Calibri" w:hAnsi="Calibri"/>
                <w:sz w:val="22"/>
                <w:szCs w:val="22"/>
              </w:rPr>
              <w:t>?</w:t>
            </w:r>
          </w:p>
        </w:tc>
      </w:tr>
      <w:tr w:rsidR="009E3368" w:rsidRPr="009E3368" w14:paraId="276B27BF" w14:textId="77777777" w:rsidTr="009E3368">
        <w:tc>
          <w:tcPr>
            <w:tcW w:w="9854" w:type="dxa"/>
            <w:shd w:val="clear" w:color="auto" w:fill="auto"/>
          </w:tcPr>
          <w:p w14:paraId="7799B947" w14:textId="77777777" w:rsidR="009E3368" w:rsidRPr="00B475BA" w:rsidRDefault="009E3368" w:rsidP="00EC0292">
            <w:pPr>
              <w:jc w:val="both"/>
              <w:rPr>
                <w:rFonts w:ascii="Calibri" w:hAnsi="Calibri"/>
                <w:sz w:val="10"/>
                <w:szCs w:val="10"/>
              </w:rPr>
            </w:pPr>
          </w:p>
          <w:p w14:paraId="5F65E37C" w14:textId="77777777" w:rsidR="00B35A63" w:rsidRPr="009E3368" w:rsidRDefault="00B35A63" w:rsidP="00EC0292">
            <w:pPr>
              <w:jc w:val="both"/>
              <w:rPr>
                <w:rFonts w:ascii="Calibri" w:hAnsi="Calibri"/>
                <w:sz w:val="20"/>
                <w:szCs w:val="20"/>
              </w:rPr>
            </w:pPr>
            <w:r w:rsidRPr="009E3368">
              <w:rPr>
                <w:rFonts w:ascii="Calibri" w:hAnsi="Calibri"/>
                <w:sz w:val="20"/>
                <w:szCs w:val="20"/>
              </w:rPr>
              <w:t>If you need further information about the vacancy you are interested in, please direct your enquiries to the contact officer for the vacancy as listed in the advertisement.</w:t>
            </w:r>
          </w:p>
          <w:p w14:paraId="62D4EE47" w14:textId="77777777" w:rsidR="00B35A63" w:rsidRPr="009E3368" w:rsidRDefault="00B35A63" w:rsidP="00EC0292">
            <w:pPr>
              <w:jc w:val="both"/>
              <w:rPr>
                <w:rFonts w:ascii="Calibri" w:hAnsi="Calibri"/>
                <w:sz w:val="20"/>
                <w:szCs w:val="20"/>
              </w:rPr>
            </w:pPr>
          </w:p>
          <w:p w14:paraId="1DC5F8A8" w14:textId="77777777" w:rsidR="00B35A63" w:rsidRPr="009E3368" w:rsidRDefault="00B35A63" w:rsidP="00EC0292">
            <w:pPr>
              <w:jc w:val="both"/>
              <w:rPr>
                <w:rFonts w:ascii="Calibri" w:hAnsi="Calibri"/>
                <w:sz w:val="20"/>
                <w:szCs w:val="20"/>
              </w:rPr>
            </w:pPr>
            <w:r w:rsidRPr="009E3368">
              <w:rPr>
                <w:rFonts w:ascii="Calibri" w:hAnsi="Calibri"/>
                <w:sz w:val="20"/>
                <w:szCs w:val="20"/>
              </w:rPr>
              <w:t xml:space="preserve">For more information about DCS visit our website at </w:t>
            </w:r>
            <w:hyperlink r:id="rId12" w:history="1">
              <w:r w:rsidR="00D65CE1" w:rsidRPr="0018532F">
                <w:rPr>
                  <w:rStyle w:val="Hyperlink"/>
                  <w:rFonts w:ascii="Calibri" w:hAnsi="Calibri"/>
                  <w:sz w:val="20"/>
                  <w:szCs w:val="20"/>
                </w:rPr>
                <w:t>https://www.corrections.sa.gov.au</w:t>
              </w:r>
            </w:hyperlink>
            <w:r w:rsidR="00092692" w:rsidRPr="00092692">
              <w:rPr>
                <w:rFonts w:ascii="Calibri" w:hAnsi="Calibri"/>
                <w:sz w:val="20"/>
                <w:szCs w:val="20"/>
              </w:rPr>
              <w:t>.</w:t>
            </w:r>
          </w:p>
          <w:p w14:paraId="4EE0F6DC" w14:textId="77777777" w:rsidR="00B35A63" w:rsidRPr="009E3368" w:rsidRDefault="00B35A63" w:rsidP="00EC0292">
            <w:pPr>
              <w:jc w:val="both"/>
              <w:rPr>
                <w:rFonts w:ascii="Calibri" w:hAnsi="Calibri"/>
                <w:sz w:val="20"/>
                <w:szCs w:val="20"/>
              </w:rPr>
            </w:pPr>
          </w:p>
        </w:tc>
      </w:tr>
      <w:tr w:rsidR="009E3368" w:rsidRPr="009E3368" w14:paraId="454EC1AE" w14:textId="77777777" w:rsidTr="009E3368">
        <w:tc>
          <w:tcPr>
            <w:tcW w:w="9854" w:type="dxa"/>
            <w:shd w:val="clear" w:color="auto" w:fill="002060"/>
          </w:tcPr>
          <w:p w14:paraId="54E08B59" w14:textId="77777777" w:rsidR="00B35A63" w:rsidRPr="009E3368" w:rsidRDefault="001B4795" w:rsidP="00EC0292">
            <w:pPr>
              <w:jc w:val="both"/>
              <w:rPr>
                <w:rFonts w:ascii="Calibri" w:hAnsi="Calibri"/>
                <w:b/>
                <w:sz w:val="22"/>
                <w:szCs w:val="22"/>
              </w:rPr>
            </w:pPr>
            <w:r w:rsidRPr="00F93315">
              <w:rPr>
                <w:rFonts w:ascii="Calibri" w:hAnsi="Calibri"/>
                <w:b/>
                <w:sz w:val="22"/>
                <w:szCs w:val="22"/>
              </w:rPr>
              <w:t xml:space="preserve">Building a modern, diverse, flexible </w:t>
            </w:r>
            <w:r w:rsidR="008F2960">
              <w:rPr>
                <w:rFonts w:ascii="Calibri" w:hAnsi="Calibri"/>
                <w:b/>
                <w:sz w:val="22"/>
                <w:szCs w:val="22"/>
              </w:rPr>
              <w:t>Organisation</w:t>
            </w:r>
          </w:p>
        </w:tc>
      </w:tr>
      <w:tr w:rsidR="009E3368" w:rsidRPr="009E3368" w14:paraId="31B749B2" w14:textId="77777777" w:rsidTr="009E3368">
        <w:tc>
          <w:tcPr>
            <w:tcW w:w="9854" w:type="dxa"/>
            <w:shd w:val="clear" w:color="auto" w:fill="auto"/>
          </w:tcPr>
          <w:p w14:paraId="7968FCB6" w14:textId="77777777" w:rsidR="009E3368" w:rsidRDefault="009E3368" w:rsidP="00EC0292">
            <w:pPr>
              <w:jc w:val="both"/>
              <w:rPr>
                <w:rFonts w:ascii="Calibri" w:hAnsi="Calibri"/>
                <w:sz w:val="12"/>
                <w:szCs w:val="12"/>
              </w:rPr>
            </w:pPr>
          </w:p>
          <w:p w14:paraId="4BB3BD6A" w14:textId="77777777" w:rsidR="00291E20" w:rsidRPr="00E40588" w:rsidRDefault="00291E20" w:rsidP="00291E20">
            <w:pPr>
              <w:rPr>
                <w:rFonts w:ascii="Calibri" w:hAnsi="Calibri" w:cs="Calibri"/>
                <w:sz w:val="20"/>
                <w:szCs w:val="20"/>
              </w:rPr>
            </w:pPr>
            <w:r w:rsidRPr="00E40588">
              <w:rPr>
                <w:rFonts w:ascii="Calibri" w:hAnsi="Calibri" w:cs="Calibri"/>
                <w:sz w:val="20"/>
                <w:szCs w:val="20"/>
              </w:rPr>
              <w:t>DCS is an equal opportunities employer, and our workplace reflects the diverse communities that we serve. Safety at Work is central to our mission — emphasi</w:t>
            </w:r>
            <w:r w:rsidR="00183A80">
              <w:rPr>
                <w:rFonts w:ascii="Calibri" w:hAnsi="Calibri" w:cs="Calibri"/>
                <w:sz w:val="20"/>
                <w:szCs w:val="20"/>
              </w:rPr>
              <w:t>s</w:t>
            </w:r>
            <w:r w:rsidRPr="00E40588">
              <w:rPr>
                <w:rFonts w:ascii="Calibri" w:hAnsi="Calibri" w:cs="Calibri"/>
                <w:sz w:val="20"/>
                <w:szCs w:val="20"/>
              </w:rPr>
              <w:t>ing respectful relationships, psychological wellbeing, and the physical and cultural safety of all employees.</w:t>
            </w:r>
          </w:p>
          <w:p w14:paraId="4976698B" w14:textId="77777777" w:rsidR="00291E20" w:rsidRPr="00E40588" w:rsidRDefault="00291E20" w:rsidP="00291E20">
            <w:pPr>
              <w:pStyle w:val="NormalWeb"/>
              <w:shd w:val="clear" w:color="auto" w:fill="FFFFFF"/>
              <w:spacing w:before="0" w:beforeAutospacing="0" w:after="0" w:afterAutospacing="0"/>
              <w:rPr>
                <w:rFonts w:ascii="Calibri" w:hAnsi="Calibri" w:cs="Calibri"/>
                <w:sz w:val="20"/>
                <w:szCs w:val="20"/>
              </w:rPr>
            </w:pPr>
            <w:r w:rsidRPr="00E40588">
              <w:rPr>
                <w:rFonts w:ascii="Calibri" w:hAnsi="Calibri" w:cs="Calibri"/>
                <w:sz w:val="20"/>
                <w:szCs w:val="20"/>
              </w:rPr>
              <w:t> </w:t>
            </w:r>
          </w:p>
          <w:p w14:paraId="5EBBD1C3" w14:textId="77777777" w:rsidR="00291E20" w:rsidRPr="00E40588" w:rsidRDefault="00291E20" w:rsidP="00291E20">
            <w:pPr>
              <w:jc w:val="both"/>
              <w:rPr>
                <w:rFonts w:ascii="Calibri" w:hAnsi="Calibri" w:cs="Calibri"/>
                <w:sz w:val="20"/>
                <w:szCs w:val="20"/>
              </w:rPr>
            </w:pPr>
            <w:r w:rsidRPr="00E40588">
              <w:rPr>
                <w:rFonts w:ascii="Calibri" w:hAnsi="Calibri" w:cs="Calibri"/>
                <w:sz w:val="20"/>
                <w:szCs w:val="20"/>
              </w:rPr>
              <w:t xml:space="preserve">We strongly encourage applications from women, Aboriginal people, </w:t>
            </w:r>
            <w:r w:rsidR="00A9740F">
              <w:rPr>
                <w:rFonts w:ascii="Calibri" w:hAnsi="Calibri" w:cs="Calibri"/>
                <w:sz w:val="20"/>
                <w:szCs w:val="20"/>
              </w:rPr>
              <w:t xml:space="preserve">people of African Heritage, </w:t>
            </w:r>
            <w:r w:rsidRPr="00E40588">
              <w:rPr>
                <w:rFonts w:ascii="Calibri" w:hAnsi="Calibri" w:cs="Calibri"/>
                <w:sz w:val="20"/>
                <w:szCs w:val="20"/>
              </w:rPr>
              <w:t>people from culturally and linguistically diverse (CALD) backgrounds, LGBTIQA+, neurodivergent people, people living with disability, people of all ages, and other diversity groups. We support flexible ways of working including part-time working arrangements, wherever reasonably possible, and strive to ensure a fair, accessible, and barrier-free recruitment process. We encourage you to share any support or access needs when you apply.</w:t>
            </w:r>
          </w:p>
          <w:p w14:paraId="666AFEA1" w14:textId="77777777" w:rsidR="00B35A63" w:rsidRPr="009E3368" w:rsidRDefault="00B35A63" w:rsidP="008F2960">
            <w:pPr>
              <w:jc w:val="both"/>
              <w:rPr>
                <w:rFonts w:ascii="Calibri" w:hAnsi="Calibri"/>
                <w:sz w:val="20"/>
                <w:szCs w:val="20"/>
              </w:rPr>
            </w:pPr>
          </w:p>
        </w:tc>
      </w:tr>
    </w:tbl>
    <w:p w14:paraId="5F92F805" w14:textId="77777777" w:rsidR="009E3368" w:rsidRPr="008107DD" w:rsidRDefault="009E3368" w:rsidP="00291E20">
      <w:pPr>
        <w:rPr>
          <w:rFonts w:ascii="Calibri" w:hAnsi="Calibri"/>
          <w:i/>
          <w:color w:val="FFFFFF"/>
          <w:sz w:val="12"/>
          <w:szCs w:val="12"/>
        </w:rPr>
      </w:pPr>
    </w:p>
    <w:p w14:paraId="2441C729" w14:textId="77777777" w:rsidR="009E3368" w:rsidRDefault="009E3368" w:rsidP="00291E20">
      <w:pPr>
        <w:rPr>
          <w:szCs w:val="18"/>
        </w:rPr>
        <w:sectPr w:rsidR="009E3368" w:rsidSect="009E336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134" w:bottom="1134" w:left="1134" w:header="709" w:footer="709" w:gutter="0"/>
          <w:pgNumType w:start="1"/>
          <w:cols w:space="708"/>
          <w:docGrid w:linePitch="360"/>
        </w:sectPr>
      </w:pPr>
    </w:p>
    <w:p w14:paraId="0A824697" w14:textId="0C1A3531" w:rsidR="001A3B11" w:rsidRPr="00A545BE" w:rsidRDefault="003C01EC" w:rsidP="003560D6">
      <w:pPr>
        <w:rPr>
          <w:szCs w:val="18"/>
        </w:rPr>
      </w:pPr>
      <w:r w:rsidRPr="00BA4A8E">
        <w:rPr>
          <w:noProof/>
        </w:rPr>
        <w:lastRenderedPageBreak/>
        <w:drawing>
          <wp:inline distT="0" distB="0" distL="0" distR="0" wp14:anchorId="42DAC867" wp14:editId="4B9AC8E7">
            <wp:extent cx="9048750" cy="6391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8750" cy="6391275"/>
                    </a:xfrm>
                    <a:prstGeom prst="rect">
                      <a:avLst/>
                    </a:prstGeom>
                    <a:noFill/>
                    <a:ln>
                      <a:noFill/>
                    </a:ln>
                  </pic:spPr>
                </pic:pic>
              </a:graphicData>
            </a:graphic>
          </wp:inline>
        </w:drawing>
      </w:r>
    </w:p>
    <w:sectPr w:rsidR="001A3B11" w:rsidRPr="00A545BE" w:rsidSect="006F5955">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134" w:right="1134" w:bottom="709"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DF0F" w14:textId="77777777" w:rsidR="007B2CEE" w:rsidRDefault="007B2CEE">
      <w:r>
        <w:separator/>
      </w:r>
    </w:p>
  </w:endnote>
  <w:endnote w:type="continuationSeparator" w:id="0">
    <w:p w14:paraId="1D8E2940" w14:textId="77777777" w:rsidR="007B2CEE" w:rsidRDefault="007B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IN Next LT Pro">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80F1" w14:textId="77777777" w:rsidR="003C01EC" w:rsidRDefault="003C0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AC7C" w14:textId="77777777" w:rsidR="009E3368" w:rsidRPr="009E3368" w:rsidRDefault="009E3368">
    <w:pPr>
      <w:pStyle w:val="Footer"/>
      <w:jc w:val="center"/>
      <w:rPr>
        <w:rFonts w:ascii="Arial" w:hAnsi="Arial" w:cs="Arial"/>
        <w:sz w:val="20"/>
        <w:szCs w:val="20"/>
      </w:rPr>
    </w:pPr>
    <w:r w:rsidRPr="009E3368">
      <w:rPr>
        <w:rFonts w:ascii="Arial" w:hAnsi="Arial" w:cs="Arial"/>
        <w:sz w:val="20"/>
        <w:szCs w:val="20"/>
      </w:rPr>
      <w:t xml:space="preserve">Page </w:t>
    </w:r>
    <w:r w:rsidRPr="009E3368">
      <w:rPr>
        <w:rFonts w:ascii="Arial" w:hAnsi="Arial" w:cs="Arial"/>
        <w:bCs/>
        <w:sz w:val="20"/>
        <w:szCs w:val="20"/>
      </w:rPr>
      <w:fldChar w:fldCharType="begin"/>
    </w:r>
    <w:r w:rsidRPr="009E3368">
      <w:rPr>
        <w:rFonts w:ascii="Arial" w:hAnsi="Arial" w:cs="Arial"/>
        <w:bCs/>
        <w:sz w:val="20"/>
        <w:szCs w:val="20"/>
      </w:rPr>
      <w:instrText xml:space="preserve"> PAGE </w:instrText>
    </w:r>
    <w:r w:rsidRPr="009E3368">
      <w:rPr>
        <w:rFonts w:ascii="Arial" w:hAnsi="Arial" w:cs="Arial"/>
        <w:bCs/>
        <w:sz w:val="20"/>
        <w:szCs w:val="20"/>
      </w:rPr>
      <w:fldChar w:fldCharType="separate"/>
    </w:r>
    <w:r w:rsidR="00092692">
      <w:rPr>
        <w:rFonts w:ascii="Arial" w:hAnsi="Arial" w:cs="Arial"/>
        <w:bCs/>
        <w:noProof/>
        <w:sz w:val="20"/>
        <w:szCs w:val="20"/>
      </w:rPr>
      <w:t>2</w:t>
    </w:r>
    <w:r w:rsidRPr="009E3368">
      <w:rPr>
        <w:rFonts w:ascii="Arial" w:hAnsi="Arial" w:cs="Arial"/>
        <w:bCs/>
        <w:sz w:val="20"/>
        <w:szCs w:val="20"/>
      </w:rPr>
      <w:fldChar w:fldCharType="end"/>
    </w:r>
    <w:r w:rsidRPr="009E3368">
      <w:rPr>
        <w:rFonts w:ascii="Arial" w:hAnsi="Arial" w:cs="Arial"/>
        <w:sz w:val="20"/>
        <w:szCs w:val="20"/>
      </w:rPr>
      <w:t xml:space="preserve"> of </w:t>
    </w:r>
    <w:r w:rsidRPr="009E3368">
      <w:rPr>
        <w:rFonts w:ascii="Arial" w:hAnsi="Arial" w:cs="Arial"/>
        <w:bCs/>
        <w:sz w:val="20"/>
        <w:szCs w:val="20"/>
      </w:rPr>
      <w:fldChar w:fldCharType="begin"/>
    </w:r>
    <w:r w:rsidRPr="009E3368">
      <w:rPr>
        <w:rFonts w:ascii="Arial" w:hAnsi="Arial" w:cs="Arial"/>
        <w:bCs/>
        <w:sz w:val="20"/>
        <w:szCs w:val="20"/>
      </w:rPr>
      <w:instrText xml:space="preserve"> NUMPAGES  </w:instrText>
    </w:r>
    <w:r w:rsidRPr="009E3368">
      <w:rPr>
        <w:rFonts w:ascii="Arial" w:hAnsi="Arial" w:cs="Arial"/>
        <w:bCs/>
        <w:sz w:val="20"/>
        <w:szCs w:val="20"/>
      </w:rPr>
      <w:fldChar w:fldCharType="separate"/>
    </w:r>
    <w:r w:rsidR="00092692">
      <w:rPr>
        <w:rFonts w:ascii="Arial" w:hAnsi="Arial" w:cs="Arial"/>
        <w:bCs/>
        <w:noProof/>
        <w:sz w:val="20"/>
        <w:szCs w:val="20"/>
      </w:rPr>
      <w:t>3</w:t>
    </w:r>
    <w:r w:rsidRPr="009E3368">
      <w:rPr>
        <w:rFonts w:ascii="Arial" w:hAnsi="Arial" w:cs="Arial"/>
        <w:bCs/>
        <w:sz w:val="20"/>
        <w:szCs w:val="20"/>
      </w:rPr>
      <w:fldChar w:fldCharType="end"/>
    </w:r>
  </w:p>
  <w:p w14:paraId="4F1BE9C3" w14:textId="77777777" w:rsidR="00C71AF9" w:rsidRPr="004D4F1C" w:rsidRDefault="004C5583">
    <w:pPr>
      <w:rPr>
        <w:rFonts w:ascii="Arial" w:hAnsi="Arial" w:cs="Arial"/>
        <w:sz w:val="16"/>
      </w:rPr>
    </w:pPr>
    <w:r>
      <w:rPr>
        <w:rFonts w:ascii="Arial" w:hAnsi="Arial" w:cs="Arial"/>
        <w:sz w:val="16"/>
      </w:rPr>
      <w:t xml:space="preserve">Updated </w:t>
    </w:r>
    <w:r w:rsidR="00AC6987">
      <w:rPr>
        <w:rFonts w:ascii="Arial" w:hAnsi="Arial" w:cs="Arial"/>
        <w:sz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0BA2" w14:textId="77777777" w:rsidR="003C01EC" w:rsidRDefault="003C01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37B" w14:textId="77777777" w:rsidR="003C01EC" w:rsidRDefault="003C01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83B" w14:textId="77777777" w:rsidR="000124F9" w:rsidRDefault="000124F9" w:rsidP="00EB3B38">
    <w:pPr>
      <w:pStyle w:val="Footer"/>
      <w:jc w:val="center"/>
      <w:rPr>
        <w:rStyle w:val="PageNumber"/>
        <w:rFonts w:ascii="Arial" w:hAnsi="Arial" w:cs="Arial"/>
        <w:sz w:val="20"/>
        <w:szCs w:val="20"/>
      </w:rPr>
    </w:pPr>
    <w:r w:rsidRPr="00EB3B38">
      <w:rPr>
        <w:rFonts w:ascii="Arial" w:hAnsi="Arial" w:cs="Arial"/>
        <w:sz w:val="20"/>
        <w:szCs w:val="20"/>
      </w:rPr>
      <w:t xml:space="preserve">Page </w:t>
    </w:r>
    <w:r>
      <w:rPr>
        <w:rFonts w:ascii="Arial" w:hAnsi="Arial" w:cs="Arial"/>
        <w:sz w:val="20"/>
        <w:szCs w:val="20"/>
      </w:rPr>
      <w:t>3</w:t>
    </w:r>
    <w:r w:rsidRPr="00EB3B38">
      <w:rPr>
        <w:rStyle w:val="PageNumber"/>
        <w:rFonts w:ascii="Arial" w:hAnsi="Arial" w:cs="Arial"/>
        <w:sz w:val="20"/>
        <w:szCs w:val="20"/>
      </w:rPr>
      <w:t xml:space="preserve"> of </w:t>
    </w:r>
    <w:r w:rsidRPr="00EB3B38">
      <w:rPr>
        <w:rStyle w:val="PageNumber"/>
        <w:rFonts w:ascii="Arial" w:hAnsi="Arial" w:cs="Arial"/>
        <w:sz w:val="20"/>
        <w:szCs w:val="20"/>
      </w:rPr>
      <w:fldChar w:fldCharType="begin"/>
    </w:r>
    <w:r w:rsidRPr="00EB3B38">
      <w:rPr>
        <w:rStyle w:val="PageNumber"/>
        <w:rFonts w:ascii="Arial" w:hAnsi="Arial" w:cs="Arial"/>
        <w:sz w:val="20"/>
        <w:szCs w:val="20"/>
      </w:rPr>
      <w:instrText xml:space="preserve"> NUMPAGES </w:instrText>
    </w:r>
    <w:r w:rsidRPr="00EB3B38">
      <w:rPr>
        <w:rStyle w:val="PageNumber"/>
        <w:rFonts w:ascii="Arial" w:hAnsi="Arial" w:cs="Arial"/>
        <w:sz w:val="20"/>
        <w:szCs w:val="20"/>
      </w:rPr>
      <w:fldChar w:fldCharType="separate"/>
    </w:r>
    <w:r w:rsidR="00092692">
      <w:rPr>
        <w:rStyle w:val="PageNumber"/>
        <w:rFonts w:ascii="Arial" w:hAnsi="Arial" w:cs="Arial"/>
        <w:noProof/>
        <w:sz w:val="20"/>
        <w:szCs w:val="20"/>
      </w:rPr>
      <w:t>3</w:t>
    </w:r>
    <w:r w:rsidRPr="00EB3B38">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A45C" w14:textId="77777777" w:rsidR="003C01EC" w:rsidRDefault="003C0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63C1" w14:textId="77777777" w:rsidR="007B2CEE" w:rsidRDefault="007B2CEE">
      <w:r>
        <w:separator/>
      </w:r>
    </w:p>
  </w:footnote>
  <w:footnote w:type="continuationSeparator" w:id="0">
    <w:p w14:paraId="3F214DFB" w14:textId="77777777" w:rsidR="007B2CEE" w:rsidRDefault="007B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7141" w14:textId="77777777" w:rsidR="003C01EC" w:rsidRDefault="003C0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789B" w14:textId="77777777" w:rsidR="00B35A63" w:rsidRDefault="00B35A63">
    <w:pPr>
      <w:pStyle w:val="Header"/>
    </w:pPr>
    <w:r>
      <w:rPr>
        <w:noProof/>
      </w:rPr>
      <w:object w:dxaOrig="1440" w:dyaOrig="1440" w14:anchorId="688D0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6.4pt;margin-top:17.95pt;width:127.5pt;height:24.55pt;z-index:251657728;visibility:visible;mso-wrap-edited:f;mso-position-horizontal-relative:page;mso-position-vertical-relative:page" o:allowincell="f" fillcolor="window">
          <v:imagedata r:id="rId1" o:title=""/>
          <w10:wrap type="square" anchorx="page" anchory="page"/>
        </v:shape>
        <o:OLEObject Type="Embed" ProgID="Word.Picture.8" ShapeID="_x0000_s1027" DrawAspect="Content" ObjectID="_1811758383"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0417" w14:textId="77777777" w:rsidR="003C01EC" w:rsidRDefault="003C01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756B" w14:textId="77777777" w:rsidR="003C01EC" w:rsidRDefault="003C01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BBF" w14:textId="77777777" w:rsidR="006F5955" w:rsidRDefault="006F59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7A4C" w14:textId="77777777" w:rsidR="003C01EC" w:rsidRDefault="003C0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BA2"/>
    <w:multiLevelType w:val="hybridMultilevel"/>
    <w:tmpl w:val="EC1A458C"/>
    <w:lvl w:ilvl="0" w:tplc="0C090001">
      <w:start w:val="1"/>
      <w:numFmt w:val="bullet"/>
      <w:lvlText w:val=""/>
      <w:lvlJc w:val="left"/>
      <w:pPr>
        <w:tabs>
          <w:tab w:val="num" w:pos="360"/>
        </w:tabs>
        <w:ind w:left="360" w:hanging="360"/>
      </w:pPr>
      <w:rPr>
        <w:rFonts w:ascii="Symbol" w:hAnsi="Symbol" w:hint="default"/>
        <w:color w:val="auto"/>
        <w:sz w:val="16"/>
      </w:rPr>
    </w:lvl>
    <w:lvl w:ilvl="1" w:tplc="0C09000B">
      <w:start w:val="1"/>
      <w:numFmt w:val="bullet"/>
      <w:lvlText w:val=""/>
      <w:lvlJc w:val="left"/>
      <w:pPr>
        <w:tabs>
          <w:tab w:val="num" w:pos="360"/>
        </w:tabs>
        <w:ind w:left="360" w:hanging="360"/>
      </w:pPr>
      <w:rPr>
        <w:rFonts w:ascii="Wingdings" w:hAnsi="Wingdings" w:hint="default"/>
        <w:color w:val="auto"/>
        <w:sz w:val="16"/>
      </w:rPr>
    </w:lvl>
    <w:lvl w:ilvl="2" w:tplc="AA1473EA">
      <w:numFmt w:val="bullet"/>
      <w:lvlText w:val="-"/>
      <w:lvlJc w:val="left"/>
      <w:pPr>
        <w:tabs>
          <w:tab w:val="num" w:pos="1080"/>
        </w:tabs>
        <w:ind w:left="1080" w:hanging="360"/>
      </w:pPr>
      <w:rPr>
        <w:rFonts w:ascii="Arial" w:eastAsia="Times New Roman" w:hAnsi="Arial" w:cs="Arial"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75D2B48"/>
    <w:multiLevelType w:val="hybridMultilevel"/>
    <w:tmpl w:val="496AE56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94504"/>
    <w:multiLevelType w:val="hybridMultilevel"/>
    <w:tmpl w:val="E710E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85B45"/>
    <w:multiLevelType w:val="hybridMultilevel"/>
    <w:tmpl w:val="5988163C"/>
    <w:lvl w:ilvl="0" w:tplc="0C090001">
      <w:start w:val="1"/>
      <w:numFmt w:val="bullet"/>
      <w:lvlText w:val=""/>
      <w:lvlJc w:val="left"/>
      <w:pPr>
        <w:tabs>
          <w:tab w:val="num" w:pos="360"/>
        </w:tabs>
        <w:ind w:left="360" w:hanging="360"/>
      </w:pPr>
      <w:rPr>
        <w:rFonts w:ascii="Symbol" w:hAnsi="Symbol" w:hint="default"/>
        <w:color w:val="auto"/>
        <w:sz w:val="16"/>
      </w:rPr>
    </w:lvl>
    <w:lvl w:ilvl="1" w:tplc="0C09000F">
      <w:start w:val="1"/>
      <w:numFmt w:val="decimal"/>
      <w:lvlText w:val="%2."/>
      <w:lvlJc w:val="left"/>
      <w:pPr>
        <w:tabs>
          <w:tab w:val="num" w:pos="360"/>
        </w:tabs>
        <w:ind w:left="360" w:hanging="360"/>
      </w:pPr>
      <w:rPr>
        <w:rFonts w:hint="default"/>
        <w:color w:val="auto"/>
        <w:sz w:val="16"/>
      </w:rPr>
    </w:lvl>
    <w:lvl w:ilvl="2" w:tplc="AA1473EA">
      <w:numFmt w:val="bullet"/>
      <w:lvlText w:val="-"/>
      <w:lvlJc w:val="left"/>
      <w:pPr>
        <w:tabs>
          <w:tab w:val="num" w:pos="1080"/>
        </w:tabs>
        <w:ind w:left="1080" w:hanging="360"/>
      </w:pPr>
      <w:rPr>
        <w:rFonts w:ascii="Arial" w:eastAsia="Times New Roman" w:hAnsi="Arial" w:cs="Arial"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B6A24F4"/>
    <w:multiLevelType w:val="multilevel"/>
    <w:tmpl w:val="D256E7FE"/>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C07BC7"/>
    <w:multiLevelType w:val="hybridMultilevel"/>
    <w:tmpl w:val="A2FC21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D00D7"/>
    <w:multiLevelType w:val="hybridMultilevel"/>
    <w:tmpl w:val="EA9AB978"/>
    <w:lvl w:ilvl="0" w:tplc="0C090001">
      <w:start w:val="1"/>
      <w:numFmt w:val="bullet"/>
      <w:lvlText w:val=""/>
      <w:lvlJc w:val="left"/>
      <w:pPr>
        <w:tabs>
          <w:tab w:val="num" w:pos="360"/>
        </w:tabs>
        <w:ind w:left="360" w:hanging="360"/>
      </w:pPr>
      <w:rPr>
        <w:rFonts w:ascii="Symbol" w:hAnsi="Symbol" w:hint="default"/>
        <w:color w:val="auto"/>
        <w:sz w:val="16"/>
      </w:rPr>
    </w:lvl>
    <w:lvl w:ilvl="1" w:tplc="0C09000B">
      <w:start w:val="1"/>
      <w:numFmt w:val="bullet"/>
      <w:lvlText w:val=""/>
      <w:lvlJc w:val="left"/>
      <w:pPr>
        <w:tabs>
          <w:tab w:val="num" w:pos="360"/>
        </w:tabs>
        <w:ind w:left="360" w:hanging="360"/>
      </w:pPr>
      <w:rPr>
        <w:rFonts w:ascii="Wingdings" w:hAnsi="Wingdings" w:hint="default"/>
        <w:color w:val="auto"/>
        <w:sz w:val="16"/>
      </w:rPr>
    </w:lvl>
    <w:lvl w:ilvl="2" w:tplc="AA1473EA">
      <w:numFmt w:val="bullet"/>
      <w:lvlText w:val="-"/>
      <w:lvlJc w:val="left"/>
      <w:pPr>
        <w:tabs>
          <w:tab w:val="num" w:pos="1080"/>
        </w:tabs>
        <w:ind w:left="1080" w:hanging="360"/>
      </w:pPr>
      <w:rPr>
        <w:rFonts w:ascii="Arial" w:eastAsia="Times New Roman" w:hAnsi="Arial" w:cs="Arial"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5A63625"/>
    <w:multiLevelType w:val="hybridMultilevel"/>
    <w:tmpl w:val="B002D9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90DDE"/>
    <w:multiLevelType w:val="hybridMultilevel"/>
    <w:tmpl w:val="2B6A0C4C"/>
    <w:lvl w:ilvl="0" w:tplc="BFF83722">
      <w:start w:val="1"/>
      <w:numFmt w:val="bullet"/>
      <w:lvlText w:val=""/>
      <w:lvlJc w:val="left"/>
      <w:pPr>
        <w:tabs>
          <w:tab w:val="num" w:pos="360"/>
        </w:tabs>
        <w:ind w:left="360" w:hanging="360"/>
      </w:pPr>
      <w:rPr>
        <w:rFonts w:ascii="Symbol" w:hAnsi="Symbol" w:hint="default"/>
        <w:color w:val="FF0000"/>
      </w:rPr>
    </w:lvl>
    <w:lvl w:ilvl="1" w:tplc="0C09000F">
      <w:start w:val="1"/>
      <w:numFmt w:val="decimal"/>
      <w:lvlText w:val="%2."/>
      <w:lvlJc w:val="left"/>
      <w:pPr>
        <w:tabs>
          <w:tab w:val="num" w:pos="1080"/>
        </w:tabs>
        <w:ind w:left="1080" w:hanging="360"/>
      </w:pPr>
      <w:rPr>
        <w:rFonts w:hint="default"/>
        <w:color w:val="FF0000"/>
      </w:rPr>
    </w:lvl>
    <w:lvl w:ilvl="2" w:tplc="835A7CDE">
      <w:start w:val="1"/>
      <w:numFmt w:val="lowerLetter"/>
      <w:lvlText w:val="%3)"/>
      <w:lvlJc w:val="left"/>
      <w:pPr>
        <w:tabs>
          <w:tab w:val="num" w:pos="720"/>
        </w:tabs>
        <w:ind w:left="720" w:hanging="360"/>
      </w:pPr>
      <w:rPr>
        <w:rFonts w:hint="default"/>
        <w:color w:val="FF0000"/>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321D15"/>
    <w:multiLevelType w:val="multilevel"/>
    <w:tmpl w:val="9FDC5E5C"/>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360"/>
        </w:tabs>
        <w:ind w:left="360" w:hanging="360"/>
      </w:pPr>
      <w:rPr>
        <w:rFonts w:ascii="Symbol" w:hAnsi="Symbol" w:hint="default"/>
        <w:color w:val="auto"/>
        <w:sz w:val="16"/>
      </w:rPr>
    </w:lvl>
    <w:lvl w:ilvl="2">
      <w:numFmt w:val="bullet"/>
      <w:lvlText w:val="-"/>
      <w:lvlJc w:val="left"/>
      <w:pPr>
        <w:tabs>
          <w:tab w:val="num" w:pos="1080"/>
        </w:tabs>
        <w:ind w:left="1080" w:hanging="360"/>
      </w:pPr>
      <w:rPr>
        <w:rFonts w:ascii="Arial" w:eastAsia="Times New Roman" w:hAnsi="Arial" w:cs="Aria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89E1AFD"/>
    <w:multiLevelType w:val="hybridMultilevel"/>
    <w:tmpl w:val="08A4CC7E"/>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AF5544F"/>
    <w:multiLevelType w:val="hybridMultilevel"/>
    <w:tmpl w:val="681429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C2958"/>
    <w:multiLevelType w:val="hybridMultilevel"/>
    <w:tmpl w:val="82407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5098F"/>
    <w:multiLevelType w:val="hybridMultilevel"/>
    <w:tmpl w:val="AEF438F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387205"/>
    <w:multiLevelType w:val="hybridMultilevel"/>
    <w:tmpl w:val="3EC215F8"/>
    <w:lvl w:ilvl="0" w:tplc="F50096D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35192"/>
    <w:multiLevelType w:val="hybridMultilevel"/>
    <w:tmpl w:val="395C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843597"/>
    <w:multiLevelType w:val="multilevel"/>
    <w:tmpl w:val="49C0DDB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0F1896"/>
    <w:multiLevelType w:val="hybridMultilevel"/>
    <w:tmpl w:val="B6321F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800207"/>
    <w:multiLevelType w:val="hybridMultilevel"/>
    <w:tmpl w:val="DEF29E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62408"/>
    <w:multiLevelType w:val="multilevel"/>
    <w:tmpl w:val="9FDC5E5C"/>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360"/>
        </w:tabs>
        <w:ind w:left="360" w:hanging="360"/>
      </w:pPr>
      <w:rPr>
        <w:rFonts w:ascii="Symbol" w:hAnsi="Symbol" w:hint="default"/>
        <w:color w:val="auto"/>
        <w:sz w:val="16"/>
      </w:rPr>
    </w:lvl>
    <w:lvl w:ilvl="2">
      <w:numFmt w:val="bullet"/>
      <w:lvlText w:val="-"/>
      <w:lvlJc w:val="left"/>
      <w:pPr>
        <w:tabs>
          <w:tab w:val="num" w:pos="1080"/>
        </w:tabs>
        <w:ind w:left="1080" w:hanging="360"/>
      </w:pPr>
      <w:rPr>
        <w:rFonts w:ascii="Arial" w:eastAsia="Times New Roman" w:hAnsi="Arial" w:cs="Aria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3243122"/>
    <w:multiLevelType w:val="hybridMultilevel"/>
    <w:tmpl w:val="66CC3B26"/>
    <w:lvl w:ilvl="0" w:tplc="BCA23AE6">
      <w:start w:val="1"/>
      <w:numFmt w:val="bullet"/>
      <w:lvlText w:val=""/>
      <w:lvlJc w:val="left"/>
      <w:pPr>
        <w:tabs>
          <w:tab w:val="num" w:pos="57"/>
        </w:tabs>
        <w:ind w:left="36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41535D0"/>
    <w:multiLevelType w:val="multilevel"/>
    <w:tmpl w:val="9196B952"/>
    <w:lvl w:ilvl="0">
      <w:start w:val="1"/>
      <w:numFmt w:val="bullet"/>
      <w:lvlText w:val=""/>
      <w:lvlJc w:val="left"/>
      <w:pPr>
        <w:tabs>
          <w:tab w:val="num" w:pos="1250"/>
        </w:tabs>
        <w:ind w:left="1420" w:hanging="340"/>
      </w:pPr>
      <w:rPr>
        <w:rFonts w:ascii="Symbol" w:hAnsi="Symbol" w:hint="default"/>
        <w:color w:val="auto"/>
        <w:sz w:val="16"/>
      </w:rPr>
    </w:lvl>
    <w:lvl w:ilvl="1">
      <w:start w:val="1"/>
      <w:numFmt w:val="bullet"/>
      <w:lvlText w:val=""/>
      <w:lvlJc w:val="left"/>
      <w:pPr>
        <w:tabs>
          <w:tab w:val="num" w:pos="1440"/>
        </w:tabs>
        <w:ind w:left="1440" w:hanging="360"/>
      </w:pPr>
      <w:rPr>
        <w:rFonts w:ascii="Symbol" w:hAnsi="Symbol" w:hint="default"/>
        <w:color w:val="auto"/>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D1790"/>
    <w:multiLevelType w:val="hybridMultilevel"/>
    <w:tmpl w:val="642ECA7A"/>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7230013"/>
    <w:multiLevelType w:val="hybridMultilevel"/>
    <w:tmpl w:val="100CF6E0"/>
    <w:lvl w:ilvl="0" w:tplc="7D107668">
      <w:start w:val="1"/>
      <w:numFmt w:val="bullet"/>
      <w:lvlText w:val=""/>
      <w:lvlJc w:val="left"/>
      <w:pPr>
        <w:tabs>
          <w:tab w:val="num" w:pos="1250"/>
        </w:tabs>
        <w:ind w:left="1420" w:hanging="34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3B358F"/>
    <w:multiLevelType w:val="hybridMultilevel"/>
    <w:tmpl w:val="B656AD32"/>
    <w:lvl w:ilvl="0" w:tplc="BCA23AE6">
      <w:start w:val="1"/>
      <w:numFmt w:val="bullet"/>
      <w:lvlText w:val=""/>
      <w:lvlJc w:val="left"/>
      <w:pPr>
        <w:tabs>
          <w:tab w:val="num" w:pos="777"/>
        </w:tabs>
        <w:ind w:left="1080" w:hanging="360"/>
      </w:pPr>
      <w:rPr>
        <w:rFonts w:ascii="Symbol" w:hAnsi="Symbol" w:hint="default"/>
        <w:color w:val="auto"/>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3A8C42C7"/>
    <w:multiLevelType w:val="hybridMultilevel"/>
    <w:tmpl w:val="C530791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E0D304F"/>
    <w:multiLevelType w:val="multilevel"/>
    <w:tmpl w:val="9FDC5E5C"/>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360"/>
        </w:tabs>
        <w:ind w:left="360" w:hanging="360"/>
      </w:pPr>
      <w:rPr>
        <w:rFonts w:ascii="Symbol" w:hAnsi="Symbol" w:hint="default"/>
        <w:color w:val="auto"/>
        <w:sz w:val="16"/>
      </w:rPr>
    </w:lvl>
    <w:lvl w:ilvl="2">
      <w:numFmt w:val="bullet"/>
      <w:lvlText w:val="-"/>
      <w:lvlJc w:val="left"/>
      <w:pPr>
        <w:tabs>
          <w:tab w:val="num" w:pos="1080"/>
        </w:tabs>
        <w:ind w:left="1080" w:hanging="360"/>
      </w:pPr>
      <w:rPr>
        <w:rFonts w:ascii="Arial" w:eastAsia="Times New Roman" w:hAnsi="Arial" w:cs="Aria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45AF0B9E"/>
    <w:multiLevelType w:val="hybridMultilevel"/>
    <w:tmpl w:val="B57CF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6A462F"/>
    <w:multiLevelType w:val="hybridMultilevel"/>
    <w:tmpl w:val="F1FAC072"/>
    <w:lvl w:ilvl="0" w:tplc="77600E70">
      <w:start w:val="1"/>
      <w:numFmt w:val="bullet"/>
      <w:lvlText w:val=""/>
      <w:lvlJc w:val="left"/>
      <w:pPr>
        <w:tabs>
          <w:tab w:val="num" w:pos="720"/>
        </w:tabs>
        <w:ind w:left="720" w:hanging="360"/>
      </w:pPr>
      <w:rPr>
        <w:rFonts w:ascii="Wingdings" w:hAnsi="Wingdings" w:hint="default"/>
      </w:rPr>
    </w:lvl>
    <w:lvl w:ilvl="1" w:tplc="77600E70">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E2C2292"/>
    <w:multiLevelType w:val="hybridMultilevel"/>
    <w:tmpl w:val="EB9E9A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24068"/>
    <w:multiLevelType w:val="hybridMultilevel"/>
    <w:tmpl w:val="85B6FB00"/>
    <w:lvl w:ilvl="0" w:tplc="7D107668">
      <w:start w:val="1"/>
      <w:numFmt w:val="bullet"/>
      <w:lvlText w:val=""/>
      <w:lvlJc w:val="left"/>
      <w:pPr>
        <w:tabs>
          <w:tab w:val="num" w:pos="1250"/>
        </w:tabs>
        <w:ind w:left="1420" w:hanging="340"/>
      </w:pPr>
      <w:rPr>
        <w:rFonts w:ascii="Symbol" w:hAnsi="Symbol" w:hint="default"/>
        <w:color w:val="auto"/>
        <w:sz w:val="16"/>
      </w:rPr>
    </w:lvl>
    <w:lvl w:ilvl="1" w:tplc="0C090001">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A14BF"/>
    <w:multiLevelType w:val="hybridMultilevel"/>
    <w:tmpl w:val="0B88B80E"/>
    <w:lvl w:ilvl="0" w:tplc="0C090001">
      <w:start w:val="1"/>
      <w:numFmt w:val="bullet"/>
      <w:lvlText w:val=""/>
      <w:lvlJc w:val="left"/>
      <w:pPr>
        <w:tabs>
          <w:tab w:val="num" w:pos="360"/>
        </w:tabs>
        <w:ind w:left="360" w:hanging="360"/>
      </w:pPr>
      <w:rPr>
        <w:rFonts w:ascii="Symbol" w:hAnsi="Symbol" w:hint="default"/>
        <w:color w:val="auto"/>
        <w:sz w:val="16"/>
      </w:rPr>
    </w:lvl>
    <w:lvl w:ilvl="1" w:tplc="0C09000B">
      <w:start w:val="1"/>
      <w:numFmt w:val="bullet"/>
      <w:lvlText w:val=""/>
      <w:lvlJc w:val="left"/>
      <w:pPr>
        <w:tabs>
          <w:tab w:val="num" w:pos="360"/>
        </w:tabs>
        <w:ind w:left="360" w:hanging="360"/>
      </w:pPr>
      <w:rPr>
        <w:rFonts w:ascii="Wingdings" w:hAnsi="Wingdings" w:hint="default"/>
        <w:color w:val="auto"/>
        <w:sz w:val="16"/>
      </w:rPr>
    </w:lvl>
    <w:lvl w:ilvl="2" w:tplc="AA1473EA">
      <w:numFmt w:val="bullet"/>
      <w:lvlText w:val="-"/>
      <w:lvlJc w:val="left"/>
      <w:pPr>
        <w:tabs>
          <w:tab w:val="num" w:pos="1080"/>
        </w:tabs>
        <w:ind w:left="1080" w:hanging="360"/>
      </w:pPr>
      <w:rPr>
        <w:rFonts w:ascii="Arial" w:eastAsia="Times New Roman" w:hAnsi="Arial" w:cs="Arial"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3A34D52"/>
    <w:multiLevelType w:val="hybridMultilevel"/>
    <w:tmpl w:val="1BACE0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93A9E"/>
    <w:multiLevelType w:val="hybridMultilevel"/>
    <w:tmpl w:val="9FDC5E5C"/>
    <w:lvl w:ilvl="0" w:tplc="0C090001">
      <w:start w:val="1"/>
      <w:numFmt w:val="bullet"/>
      <w:lvlText w:val=""/>
      <w:lvlJc w:val="left"/>
      <w:pPr>
        <w:tabs>
          <w:tab w:val="num" w:pos="360"/>
        </w:tabs>
        <w:ind w:left="360" w:hanging="360"/>
      </w:pPr>
      <w:rPr>
        <w:rFonts w:ascii="Symbol" w:hAnsi="Symbol" w:hint="default"/>
        <w:color w:val="auto"/>
        <w:sz w:val="16"/>
      </w:rPr>
    </w:lvl>
    <w:lvl w:ilvl="1" w:tplc="0C090001">
      <w:start w:val="1"/>
      <w:numFmt w:val="bullet"/>
      <w:lvlText w:val=""/>
      <w:lvlJc w:val="left"/>
      <w:pPr>
        <w:tabs>
          <w:tab w:val="num" w:pos="360"/>
        </w:tabs>
        <w:ind w:left="360" w:hanging="360"/>
      </w:pPr>
      <w:rPr>
        <w:rFonts w:ascii="Symbol" w:hAnsi="Symbol" w:hint="default"/>
        <w:color w:val="auto"/>
        <w:sz w:val="16"/>
      </w:rPr>
    </w:lvl>
    <w:lvl w:ilvl="2" w:tplc="AA1473EA">
      <w:numFmt w:val="bullet"/>
      <w:lvlText w:val="-"/>
      <w:lvlJc w:val="left"/>
      <w:pPr>
        <w:tabs>
          <w:tab w:val="num" w:pos="1080"/>
        </w:tabs>
        <w:ind w:left="1080" w:hanging="360"/>
      </w:pPr>
      <w:rPr>
        <w:rFonts w:ascii="Arial" w:eastAsia="Times New Roman" w:hAnsi="Arial" w:cs="Arial"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57E0036E"/>
    <w:multiLevelType w:val="hybridMultilevel"/>
    <w:tmpl w:val="92A0869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8E2055"/>
    <w:multiLevelType w:val="hybridMultilevel"/>
    <w:tmpl w:val="0BCE54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5317C"/>
    <w:multiLevelType w:val="hybridMultilevel"/>
    <w:tmpl w:val="EABE00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6BD3F53"/>
    <w:multiLevelType w:val="hybridMultilevel"/>
    <w:tmpl w:val="5C3E24CA"/>
    <w:lvl w:ilvl="0" w:tplc="6C240446">
      <w:start w:val="1"/>
      <w:numFmt w:val="decimal"/>
      <w:lvlText w:val="%1."/>
      <w:lvlJc w:val="left"/>
      <w:pPr>
        <w:tabs>
          <w:tab w:val="num" w:pos="720"/>
        </w:tabs>
        <w:ind w:left="72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BA85DC3"/>
    <w:multiLevelType w:val="hybridMultilevel"/>
    <w:tmpl w:val="AE92AD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5660FA"/>
    <w:multiLevelType w:val="hybridMultilevel"/>
    <w:tmpl w:val="41527A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1D7616"/>
    <w:multiLevelType w:val="hybridMultilevel"/>
    <w:tmpl w:val="F4BC65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F3379"/>
    <w:multiLevelType w:val="hybridMultilevel"/>
    <w:tmpl w:val="C80AE27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6527465"/>
    <w:multiLevelType w:val="hybridMultilevel"/>
    <w:tmpl w:val="48D8ED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E76A3"/>
    <w:multiLevelType w:val="hybridMultilevel"/>
    <w:tmpl w:val="0DCA4794"/>
    <w:lvl w:ilvl="0" w:tplc="1D3CFD9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AC5351C"/>
    <w:multiLevelType w:val="hybridMultilevel"/>
    <w:tmpl w:val="4C8E5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C5014"/>
    <w:multiLevelType w:val="hybridMultilevel"/>
    <w:tmpl w:val="BEBEF1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7754B"/>
    <w:multiLevelType w:val="hybridMultilevel"/>
    <w:tmpl w:val="0380C3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920CA3"/>
    <w:multiLevelType w:val="hybridMultilevel"/>
    <w:tmpl w:val="E6468B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5316589">
    <w:abstractNumId w:val="23"/>
  </w:num>
  <w:num w:numId="2" w16cid:durableId="545920904">
    <w:abstractNumId w:val="30"/>
  </w:num>
  <w:num w:numId="3" w16cid:durableId="1916623324">
    <w:abstractNumId w:val="33"/>
  </w:num>
  <w:num w:numId="4" w16cid:durableId="682974804">
    <w:abstractNumId w:val="22"/>
  </w:num>
  <w:num w:numId="5" w16cid:durableId="241990010">
    <w:abstractNumId w:val="10"/>
  </w:num>
  <w:num w:numId="6" w16cid:durableId="189228119">
    <w:abstractNumId w:val="29"/>
  </w:num>
  <w:num w:numId="7" w16cid:durableId="816455191">
    <w:abstractNumId w:val="42"/>
  </w:num>
  <w:num w:numId="8" w16cid:durableId="451218447">
    <w:abstractNumId w:val="46"/>
  </w:num>
  <w:num w:numId="9" w16cid:durableId="1615672893">
    <w:abstractNumId w:val="47"/>
  </w:num>
  <w:num w:numId="10" w16cid:durableId="2141459637">
    <w:abstractNumId w:val="32"/>
  </w:num>
  <w:num w:numId="11" w16cid:durableId="492990039">
    <w:abstractNumId w:val="21"/>
  </w:num>
  <w:num w:numId="12" w16cid:durableId="1136295257">
    <w:abstractNumId w:val="17"/>
  </w:num>
  <w:num w:numId="13" w16cid:durableId="32459386">
    <w:abstractNumId w:val="45"/>
  </w:num>
  <w:num w:numId="14" w16cid:durableId="2105765792">
    <w:abstractNumId w:val="38"/>
  </w:num>
  <w:num w:numId="15" w16cid:durableId="561984915">
    <w:abstractNumId w:val="34"/>
  </w:num>
  <w:num w:numId="16" w16cid:durableId="419182682">
    <w:abstractNumId w:val="40"/>
  </w:num>
  <w:num w:numId="17" w16cid:durableId="486284762">
    <w:abstractNumId w:val="7"/>
  </w:num>
  <w:num w:numId="18" w16cid:durableId="1889224150">
    <w:abstractNumId w:val="39"/>
  </w:num>
  <w:num w:numId="19" w16cid:durableId="1897012932">
    <w:abstractNumId w:val="18"/>
  </w:num>
  <w:num w:numId="20" w16cid:durableId="2036346576">
    <w:abstractNumId w:val="11"/>
  </w:num>
  <w:num w:numId="21" w16cid:durableId="614101304">
    <w:abstractNumId w:val="5"/>
  </w:num>
  <w:num w:numId="22" w16cid:durableId="863791119">
    <w:abstractNumId w:val="13"/>
  </w:num>
  <w:num w:numId="23" w16cid:durableId="1624649876">
    <w:abstractNumId w:val="24"/>
  </w:num>
  <w:num w:numId="24" w16cid:durableId="1561020658">
    <w:abstractNumId w:val="20"/>
  </w:num>
  <w:num w:numId="25" w16cid:durableId="777992260">
    <w:abstractNumId w:val="3"/>
  </w:num>
  <w:num w:numId="26" w16cid:durableId="1066951466">
    <w:abstractNumId w:val="19"/>
  </w:num>
  <w:num w:numId="27" w16cid:durableId="527564980">
    <w:abstractNumId w:val="6"/>
  </w:num>
  <w:num w:numId="28" w16cid:durableId="706875837">
    <w:abstractNumId w:val="1"/>
  </w:num>
  <w:num w:numId="29" w16cid:durableId="1098715618">
    <w:abstractNumId w:val="4"/>
  </w:num>
  <w:num w:numId="30" w16cid:durableId="946500693">
    <w:abstractNumId w:val="43"/>
  </w:num>
  <w:num w:numId="31" w16cid:durableId="623653397">
    <w:abstractNumId w:val="25"/>
  </w:num>
  <w:num w:numId="32" w16cid:durableId="2142338416">
    <w:abstractNumId w:val="37"/>
  </w:num>
  <w:num w:numId="33" w16cid:durableId="1957132885">
    <w:abstractNumId w:val="16"/>
  </w:num>
  <w:num w:numId="34" w16cid:durableId="1846242177">
    <w:abstractNumId w:val="9"/>
  </w:num>
  <w:num w:numId="35" w16cid:durableId="349450391">
    <w:abstractNumId w:val="31"/>
  </w:num>
  <w:num w:numId="36" w16cid:durableId="1338650257">
    <w:abstractNumId w:val="12"/>
  </w:num>
  <w:num w:numId="37" w16cid:durableId="1016688022">
    <w:abstractNumId w:val="35"/>
  </w:num>
  <w:num w:numId="38" w16cid:durableId="1545143711">
    <w:abstractNumId w:val="26"/>
  </w:num>
  <w:num w:numId="39" w16cid:durableId="1439988578">
    <w:abstractNumId w:val="0"/>
  </w:num>
  <w:num w:numId="40" w16cid:durableId="797338418">
    <w:abstractNumId w:val="8"/>
  </w:num>
  <w:num w:numId="41" w16cid:durableId="812715313">
    <w:abstractNumId w:val="14"/>
  </w:num>
  <w:num w:numId="42" w16cid:durableId="995062552">
    <w:abstractNumId w:val="41"/>
  </w:num>
  <w:num w:numId="43" w16cid:durableId="651714242">
    <w:abstractNumId w:val="36"/>
  </w:num>
  <w:num w:numId="44" w16cid:durableId="2068726370">
    <w:abstractNumId w:val="28"/>
  </w:num>
  <w:num w:numId="45" w16cid:durableId="1916474815">
    <w:abstractNumId w:val="44"/>
  </w:num>
  <w:num w:numId="46" w16cid:durableId="1774206595">
    <w:abstractNumId w:val="27"/>
  </w:num>
  <w:num w:numId="47" w16cid:durableId="1770854993">
    <w:abstractNumId w:val="2"/>
  </w:num>
  <w:num w:numId="48" w16cid:durableId="1557858756">
    <w:abstractNumId w:val="15"/>
  </w:num>
  <w:num w:numId="49" w16cid:durableId="162006675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7"/>
    <w:rsid w:val="000023A9"/>
    <w:rsid w:val="00002456"/>
    <w:rsid w:val="00010D81"/>
    <w:rsid w:val="000124F9"/>
    <w:rsid w:val="00016711"/>
    <w:rsid w:val="000178AB"/>
    <w:rsid w:val="000202DA"/>
    <w:rsid w:val="000220BB"/>
    <w:rsid w:val="000236AA"/>
    <w:rsid w:val="0002506F"/>
    <w:rsid w:val="00025519"/>
    <w:rsid w:val="00034346"/>
    <w:rsid w:val="00034A2D"/>
    <w:rsid w:val="00034E05"/>
    <w:rsid w:val="00035B98"/>
    <w:rsid w:val="0004359C"/>
    <w:rsid w:val="00043E03"/>
    <w:rsid w:val="00044F79"/>
    <w:rsid w:val="000453FB"/>
    <w:rsid w:val="00046101"/>
    <w:rsid w:val="00046F74"/>
    <w:rsid w:val="00047435"/>
    <w:rsid w:val="0005045C"/>
    <w:rsid w:val="00051BE3"/>
    <w:rsid w:val="00061698"/>
    <w:rsid w:val="00065B4E"/>
    <w:rsid w:val="00067A23"/>
    <w:rsid w:val="00072B31"/>
    <w:rsid w:val="00076E8B"/>
    <w:rsid w:val="00081026"/>
    <w:rsid w:val="00083B3B"/>
    <w:rsid w:val="00083E5E"/>
    <w:rsid w:val="000857BC"/>
    <w:rsid w:val="00092692"/>
    <w:rsid w:val="00092C78"/>
    <w:rsid w:val="00094F4F"/>
    <w:rsid w:val="000A6E74"/>
    <w:rsid w:val="000B188C"/>
    <w:rsid w:val="000B3F7F"/>
    <w:rsid w:val="000B5BE6"/>
    <w:rsid w:val="000B7AC7"/>
    <w:rsid w:val="000C09D6"/>
    <w:rsid w:val="000C3073"/>
    <w:rsid w:val="000C45C1"/>
    <w:rsid w:val="000C6583"/>
    <w:rsid w:val="000C69F7"/>
    <w:rsid w:val="000D2608"/>
    <w:rsid w:val="000D288D"/>
    <w:rsid w:val="000D38C4"/>
    <w:rsid w:val="000E7C3D"/>
    <w:rsid w:val="000F0286"/>
    <w:rsid w:val="000F0517"/>
    <w:rsid w:val="000F17F3"/>
    <w:rsid w:val="000F45F2"/>
    <w:rsid w:val="000F60EA"/>
    <w:rsid w:val="000F62FA"/>
    <w:rsid w:val="000F7180"/>
    <w:rsid w:val="00105B2E"/>
    <w:rsid w:val="0011385C"/>
    <w:rsid w:val="00113E8E"/>
    <w:rsid w:val="001141DA"/>
    <w:rsid w:val="00114B2E"/>
    <w:rsid w:val="0012029F"/>
    <w:rsid w:val="00121D75"/>
    <w:rsid w:val="001242B0"/>
    <w:rsid w:val="00124D1B"/>
    <w:rsid w:val="00126F44"/>
    <w:rsid w:val="00130A1B"/>
    <w:rsid w:val="0013138F"/>
    <w:rsid w:val="0013165A"/>
    <w:rsid w:val="00131865"/>
    <w:rsid w:val="00132AE2"/>
    <w:rsid w:val="00133956"/>
    <w:rsid w:val="00141356"/>
    <w:rsid w:val="00142302"/>
    <w:rsid w:val="00142CC9"/>
    <w:rsid w:val="00151761"/>
    <w:rsid w:val="001551C4"/>
    <w:rsid w:val="001602D9"/>
    <w:rsid w:val="00165148"/>
    <w:rsid w:val="00166DAA"/>
    <w:rsid w:val="00166DF4"/>
    <w:rsid w:val="00167FF0"/>
    <w:rsid w:val="001732ED"/>
    <w:rsid w:val="00173F2C"/>
    <w:rsid w:val="00175F13"/>
    <w:rsid w:val="00183A80"/>
    <w:rsid w:val="0019087D"/>
    <w:rsid w:val="00192555"/>
    <w:rsid w:val="001929C9"/>
    <w:rsid w:val="00193B24"/>
    <w:rsid w:val="00195DAB"/>
    <w:rsid w:val="001A0648"/>
    <w:rsid w:val="001A08FA"/>
    <w:rsid w:val="001A0F24"/>
    <w:rsid w:val="001A3B11"/>
    <w:rsid w:val="001A435D"/>
    <w:rsid w:val="001A485B"/>
    <w:rsid w:val="001A63C1"/>
    <w:rsid w:val="001B181A"/>
    <w:rsid w:val="001B3792"/>
    <w:rsid w:val="001B3F2F"/>
    <w:rsid w:val="001B406C"/>
    <w:rsid w:val="001B4795"/>
    <w:rsid w:val="001B772F"/>
    <w:rsid w:val="001C08A4"/>
    <w:rsid w:val="001C0E65"/>
    <w:rsid w:val="001D1DE0"/>
    <w:rsid w:val="001D72B8"/>
    <w:rsid w:val="001E0C7E"/>
    <w:rsid w:val="001E1137"/>
    <w:rsid w:val="001E2C56"/>
    <w:rsid w:val="001F0A82"/>
    <w:rsid w:val="001F3C8A"/>
    <w:rsid w:val="001F5445"/>
    <w:rsid w:val="00200BC5"/>
    <w:rsid w:val="00202464"/>
    <w:rsid w:val="00202BA6"/>
    <w:rsid w:val="00202CA6"/>
    <w:rsid w:val="00203DEF"/>
    <w:rsid w:val="00205699"/>
    <w:rsid w:val="00205E54"/>
    <w:rsid w:val="0021368E"/>
    <w:rsid w:val="0021445A"/>
    <w:rsid w:val="00215749"/>
    <w:rsid w:val="00220E80"/>
    <w:rsid w:val="002211C3"/>
    <w:rsid w:val="00222F57"/>
    <w:rsid w:val="002234DC"/>
    <w:rsid w:val="00224191"/>
    <w:rsid w:val="00226097"/>
    <w:rsid w:val="002301DB"/>
    <w:rsid w:val="00232231"/>
    <w:rsid w:val="00233B31"/>
    <w:rsid w:val="00234590"/>
    <w:rsid w:val="00235147"/>
    <w:rsid w:val="00236104"/>
    <w:rsid w:val="00237D64"/>
    <w:rsid w:val="00241013"/>
    <w:rsid w:val="00243C20"/>
    <w:rsid w:val="00244421"/>
    <w:rsid w:val="00244BE5"/>
    <w:rsid w:val="0024562D"/>
    <w:rsid w:val="00250127"/>
    <w:rsid w:val="00251F35"/>
    <w:rsid w:val="00256593"/>
    <w:rsid w:val="00260E26"/>
    <w:rsid w:val="00266006"/>
    <w:rsid w:val="0027146B"/>
    <w:rsid w:val="00273288"/>
    <w:rsid w:val="0027636A"/>
    <w:rsid w:val="00281160"/>
    <w:rsid w:val="00282ED5"/>
    <w:rsid w:val="00284295"/>
    <w:rsid w:val="00287CE5"/>
    <w:rsid w:val="00290BB4"/>
    <w:rsid w:val="00291E20"/>
    <w:rsid w:val="00295134"/>
    <w:rsid w:val="002A1D71"/>
    <w:rsid w:val="002A2CA2"/>
    <w:rsid w:val="002A7FD0"/>
    <w:rsid w:val="002B0E68"/>
    <w:rsid w:val="002B713E"/>
    <w:rsid w:val="002C0F8C"/>
    <w:rsid w:val="002C138D"/>
    <w:rsid w:val="002C3407"/>
    <w:rsid w:val="002C7553"/>
    <w:rsid w:val="002D105B"/>
    <w:rsid w:val="002D489F"/>
    <w:rsid w:val="002D7CCD"/>
    <w:rsid w:val="002F05B8"/>
    <w:rsid w:val="002F56D3"/>
    <w:rsid w:val="003009E6"/>
    <w:rsid w:val="00300A30"/>
    <w:rsid w:val="00301696"/>
    <w:rsid w:val="003048EE"/>
    <w:rsid w:val="00311EBD"/>
    <w:rsid w:val="00313107"/>
    <w:rsid w:val="0031392E"/>
    <w:rsid w:val="0031399D"/>
    <w:rsid w:val="00314CC7"/>
    <w:rsid w:val="00316D04"/>
    <w:rsid w:val="0032262A"/>
    <w:rsid w:val="00322F0A"/>
    <w:rsid w:val="003239CA"/>
    <w:rsid w:val="00327605"/>
    <w:rsid w:val="003322CB"/>
    <w:rsid w:val="003322FA"/>
    <w:rsid w:val="0033792C"/>
    <w:rsid w:val="0034434A"/>
    <w:rsid w:val="00344794"/>
    <w:rsid w:val="0034509A"/>
    <w:rsid w:val="00347566"/>
    <w:rsid w:val="00351AE7"/>
    <w:rsid w:val="00351C03"/>
    <w:rsid w:val="003525AB"/>
    <w:rsid w:val="00353BB2"/>
    <w:rsid w:val="003560D6"/>
    <w:rsid w:val="0035649B"/>
    <w:rsid w:val="003628F2"/>
    <w:rsid w:val="00363A71"/>
    <w:rsid w:val="00367026"/>
    <w:rsid w:val="00371447"/>
    <w:rsid w:val="0037226B"/>
    <w:rsid w:val="00377896"/>
    <w:rsid w:val="003804E2"/>
    <w:rsid w:val="00386BBE"/>
    <w:rsid w:val="0038707F"/>
    <w:rsid w:val="00396371"/>
    <w:rsid w:val="00396D88"/>
    <w:rsid w:val="003A0EC1"/>
    <w:rsid w:val="003A2283"/>
    <w:rsid w:val="003A2988"/>
    <w:rsid w:val="003A5004"/>
    <w:rsid w:val="003A65F2"/>
    <w:rsid w:val="003A6942"/>
    <w:rsid w:val="003A6E8B"/>
    <w:rsid w:val="003A7942"/>
    <w:rsid w:val="003B0BA7"/>
    <w:rsid w:val="003B1F1D"/>
    <w:rsid w:val="003B44B8"/>
    <w:rsid w:val="003B63F7"/>
    <w:rsid w:val="003B7AF0"/>
    <w:rsid w:val="003C01EC"/>
    <w:rsid w:val="003C0754"/>
    <w:rsid w:val="003C12F0"/>
    <w:rsid w:val="003C1DCE"/>
    <w:rsid w:val="003C3B89"/>
    <w:rsid w:val="003D08B0"/>
    <w:rsid w:val="003D1329"/>
    <w:rsid w:val="003D13E2"/>
    <w:rsid w:val="003D2784"/>
    <w:rsid w:val="003D3028"/>
    <w:rsid w:val="003D441B"/>
    <w:rsid w:val="003D4D3B"/>
    <w:rsid w:val="003D6028"/>
    <w:rsid w:val="003D6D28"/>
    <w:rsid w:val="003E174F"/>
    <w:rsid w:val="003F2115"/>
    <w:rsid w:val="003F2568"/>
    <w:rsid w:val="003F36DF"/>
    <w:rsid w:val="003F6217"/>
    <w:rsid w:val="003F7822"/>
    <w:rsid w:val="00401403"/>
    <w:rsid w:val="00402CBB"/>
    <w:rsid w:val="00404157"/>
    <w:rsid w:val="00404ADA"/>
    <w:rsid w:val="0040660B"/>
    <w:rsid w:val="004150DE"/>
    <w:rsid w:val="0041682C"/>
    <w:rsid w:val="00420230"/>
    <w:rsid w:val="004206AD"/>
    <w:rsid w:val="004226B8"/>
    <w:rsid w:val="0042379F"/>
    <w:rsid w:val="00425D85"/>
    <w:rsid w:val="00426AB8"/>
    <w:rsid w:val="00430E8B"/>
    <w:rsid w:val="00431709"/>
    <w:rsid w:val="004318B4"/>
    <w:rsid w:val="004339F9"/>
    <w:rsid w:val="00434911"/>
    <w:rsid w:val="004403BB"/>
    <w:rsid w:val="004455B5"/>
    <w:rsid w:val="00445C36"/>
    <w:rsid w:val="00447789"/>
    <w:rsid w:val="0045320C"/>
    <w:rsid w:val="00455A79"/>
    <w:rsid w:val="0046252C"/>
    <w:rsid w:val="00462E03"/>
    <w:rsid w:val="0046502B"/>
    <w:rsid w:val="00465B6F"/>
    <w:rsid w:val="00466A99"/>
    <w:rsid w:val="00466BD4"/>
    <w:rsid w:val="00473A09"/>
    <w:rsid w:val="00477264"/>
    <w:rsid w:val="00481D30"/>
    <w:rsid w:val="004822BA"/>
    <w:rsid w:val="00482588"/>
    <w:rsid w:val="00484BC8"/>
    <w:rsid w:val="00484E90"/>
    <w:rsid w:val="004856DE"/>
    <w:rsid w:val="00493E3C"/>
    <w:rsid w:val="004A5ADD"/>
    <w:rsid w:val="004A62A6"/>
    <w:rsid w:val="004A7A83"/>
    <w:rsid w:val="004B44CE"/>
    <w:rsid w:val="004B4AFF"/>
    <w:rsid w:val="004B568D"/>
    <w:rsid w:val="004B686F"/>
    <w:rsid w:val="004C1B14"/>
    <w:rsid w:val="004C2469"/>
    <w:rsid w:val="004C3F16"/>
    <w:rsid w:val="004C4286"/>
    <w:rsid w:val="004C5583"/>
    <w:rsid w:val="004C6C82"/>
    <w:rsid w:val="004D3911"/>
    <w:rsid w:val="004D4171"/>
    <w:rsid w:val="004D47C2"/>
    <w:rsid w:val="004D4F1C"/>
    <w:rsid w:val="004E301D"/>
    <w:rsid w:val="004E41F7"/>
    <w:rsid w:val="004F4194"/>
    <w:rsid w:val="004F7BEA"/>
    <w:rsid w:val="00503558"/>
    <w:rsid w:val="00506575"/>
    <w:rsid w:val="005075C4"/>
    <w:rsid w:val="00510FE6"/>
    <w:rsid w:val="0051168E"/>
    <w:rsid w:val="00514BB0"/>
    <w:rsid w:val="0051603F"/>
    <w:rsid w:val="005227D2"/>
    <w:rsid w:val="00524CDB"/>
    <w:rsid w:val="00524F06"/>
    <w:rsid w:val="0052668D"/>
    <w:rsid w:val="005268B6"/>
    <w:rsid w:val="005302AC"/>
    <w:rsid w:val="00532AB4"/>
    <w:rsid w:val="00532BDD"/>
    <w:rsid w:val="005332A8"/>
    <w:rsid w:val="00534A9E"/>
    <w:rsid w:val="005465AC"/>
    <w:rsid w:val="00546E58"/>
    <w:rsid w:val="00546F32"/>
    <w:rsid w:val="005515B6"/>
    <w:rsid w:val="005515D2"/>
    <w:rsid w:val="00553DCC"/>
    <w:rsid w:val="00554881"/>
    <w:rsid w:val="00554DED"/>
    <w:rsid w:val="00555319"/>
    <w:rsid w:val="00560A30"/>
    <w:rsid w:val="0056238C"/>
    <w:rsid w:val="00566058"/>
    <w:rsid w:val="00570066"/>
    <w:rsid w:val="00572FE1"/>
    <w:rsid w:val="0057557E"/>
    <w:rsid w:val="00576498"/>
    <w:rsid w:val="005800AD"/>
    <w:rsid w:val="005915EE"/>
    <w:rsid w:val="005955FF"/>
    <w:rsid w:val="005A331C"/>
    <w:rsid w:val="005A499C"/>
    <w:rsid w:val="005A5CBF"/>
    <w:rsid w:val="005B1D16"/>
    <w:rsid w:val="005B2DDA"/>
    <w:rsid w:val="005C3281"/>
    <w:rsid w:val="005C3C83"/>
    <w:rsid w:val="005C3FCE"/>
    <w:rsid w:val="005C51A3"/>
    <w:rsid w:val="005C58B1"/>
    <w:rsid w:val="005D01D6"/>
    <w:rsid w:val="005D07BA"/>
    <w:rsid w:val="005D37E0"/>
    <w:rsid w:val="005D43AE"/>
    <w:rsid w:val="005D6EAD"/>
    <w:rsid w:val="005E0B16"/>
    <w:rsid w:val="005E1474"/>
    <w:rsid w:val="005E5832"/>
    <w:rsid w:val="005E605A"/>
    <w:rsid w:val="005E6911"/>
    <w:rsid w:val="005F1276"/>
    <w:rsid w:val="005F1702"/>
    <w:rsid w:val="005F19F7"/>
    <w:rsid w:val="005F2C10"/>
    <w:rsid w:val="005F43A5"/>
    <w:rsid w:val="005F5210"/>
    <w:rsid w:val="005F59B0"/>
    <w:rsid w:val="005F779F"/>
    <w:rsid w:val="00601288"/>
    <w:rsid w:val="0060306D"/>
    <w:rsid w:val="006034D5"/>
    <w:rsid w:val="00605428"/>
    <w:rsid w:val="00610094"/>
    <w:rsid w:val="0061460D"/>
    <w:rsid w:val="0061791D"/>
    <w:rsid w:val="00626CC7"/>
    <w:rsid w:val="00627148"/>
    <w:rsid w:val="00631CBD"/>
    <w:rsid w:val="00632835"/>
    <w:rsid w:val="00632903"/>
    <w:rsid w:val="00633355"/>
    <w:rsid w:val="006337D0"/>
    <w:rsid w:val="006365FB"/>
    <w:rsid w:val="006406C5"/>
    <w:rsid w:val="00641CD8"/>
    <w:rsid w:val="00647587"/>
    <w:rsid w:val="006475E1"/>
    <w:rsid w:val="00654613"/>
    <w:rsid w:val="0065479A"/>
    <w:rsid w:val="006557F3"/>
    <w:rsid w:val="00655913"/>
    <w:rsid w:val="006563DB"/>
    <w:rsid w:val="006611FD"/>
    <w:rsid w:val="006635E9"/>
    <w:rsid w:val="00667938"/>
    <w:rsid w:val="00673851"/>
    <w:rsid w:val="00677C3A"/>
    <w:rsid w:val="006809E7"/>
    <w:rsid w:val="00682E66"/>
    <w:rsid w:val="00683646"/>
    <w:rsid w:val="00686244"/>
    <w:rsid w:val="00686994"/>
    <w:rsid w:val="00690F8A"/>
    <w:rsid w:val="00695BD5"/>
    <w:rsid w:val="00696CE2"/>
    <w:rsid w:val="00697FA3"/>
    <w:rsid w:val="006A2B74"/>
    <w:rsid w:val="006A2C8D"/>
    <w:rsid w:val="006A47FF"/>
    <w:rsid w:val="006A5D45"/>
    <w:rsid w:val="006A61E6"/>
    <w:rsid w:val="006B069E"/>
    <w:rsid w:val="006B155D"/>
    <w:rsid w:val="006B15FE"/>
    <w:rsid w:val="006B16F7"/>
    <w:rsid w:val="006B1FFC"/>
    <w:rsid w:val="006B386F"/>
    <w:rsid w:val="006B3F8B"/>
    <w:rsid w:val="006B5532"/>
    <w:rsid w:val="006B6413"/>
    <w:rsid w:val="006C006B"/>
    <w:rsid w:val="006C04EB"/>
    <w:rsid w:val="006C3C3F"/>
    <w:rsid w:val="006C584D"/>
    <w:rsid w:val="006C5D3E"/>
    <w:rsid w:val="006D0FD7"/>
    <w:rsid w:val="006D42C8"/>
    <w:rsid w:val="006D56E0"/>
    <w:rsid w:val="006D7A6F"/>
    <w:rsid w:val="006E1FA2"/>
    <w:rsid w:val="006E45FE"/>
    <w:rsid w:val="006E6E64"/>
    <w:rsid w:val="006F0127"/>
    <w:rsid w:val="006F4D34"/>
    <w:rsid w:val="006F5955"/>
    <w:rsid w:val="006F6805"/>
    <w:rsid w:val="00700158"/>
    <w:rsid w:val="0070085E"/>
    <w:rsid w:val="0070216A"/>
    <w:rsid w:val="00702B2B"/>
    <w:rsid w:val="00703670"/>
    <w:rsid w:val="00710555"/>
    <w:rsid w:val="00713665"/>
    <w:rsid w:val="00715ACD"/>
    <w:rsid w:val="00722976"/>
    <w:rsid w:val="0072538A"/>
    <w:rsid w:val="0073060E"/>
    <w:rsid w:val="00733371"/>
    <w:rsid w:val="00734FE0"/>
    <w:rsid w:val="007368A2"/>
    <w:rsid w:val="00737E97"/>
    <w:rsid w:val="007434DE"/>
    <w:rsid w:val="00743FBE"/>
    <w:rsid w:val="00746808"/>
    <w:rsid w:val="007506D0"/>
    <w:rsid w:val="00753FEA"/>
    <w:rsid w:val="00754E1D"/>
    <w:rsid w:val="00756535"/>
    <w:rsid w:val="00757CE5"/>
    <w:rsid w:val="007638D2"/>
    <w:rsid w:val="00765BE1"/>
    <w:rsid w:val="00766502"/>
    <w:rsid w:val="00770FBD"/>
    <w:rsid w:val="0078394D"/>
    <w:rsid w:val="00791F51"/>
    <w:rsid w:val="007921EA"/>
    <w:rsid w:val="00794C4D"/>
    <w:rsid w:val="00795C5E"/>
    <w:rsid w:val="00795E54"/>
    <w:rsid w:val="007A01C8"/>
    <w:rsid w:val="007A0248"/>
    <w:rsid w:val="007A11B3"/>
    <w:rsid w:val="007A1E0D"/>
    <w:rsid w:val="007A5012"/>
    <w:rsid w:val="007A51DB"/>
    <w:rsid w:val="007B12E5"/>
    <w:rsid w:val="007B2CEE"/>
    <w:rsid w:val="007B38E4"/>
    <w:rsid w:val="007C0773"/>
    <w:rsid w:val="007C2742"/>
    <w:rsid w:val="007C3F91"/>
    <w:rsid w:val="007C4539"/>
    <w:rsid w:val="007C47B0"/>
    <w:rsid w:val="007C53C5"/>
    <w:rsid w:val="007C6858"/>
    <w:rsid w:val="007D156A"/>
    <w:rsid w:val="007D1DA0"/>
    <w:rsid w:val="007D59C6"/>
    <w:rsid w:val="007E041B"/>
    <w:rsid w:val="007E3AE4"/>
    <w:rsid w:val="007F022F"/>
    <w:rsid w:val="007F1FAD"/>
    <w:rsid w:val="007F3486"/>
    <w:rsid w:val="007F5630"/>
    <w:rsid w:val="007F6F44"/>
    <w:rsid w:val="0080029A"/>
    <w:rsid w:val="0080225F"/>
    <w:rsid w:val="00804BA7"/>
    <w:rsid w:val="008107DD"/>
    <w:rsid w:val="00813179"/>
    <w:rsid w:val="008131FA"/>
    <w:rsid w:val="008139B5"/>
    <w:rsid w:val="00820083"/>
    <w:rsid w:val="00820FB5"/>
    <w:rsid w:val="0082271B"/>
    <w:rsid w:val="00824846"/>
    <w:rsid w:val="0083079A"/>
    <w:rsid w:val="00832A7F"/>
    <w:rsid w:val="00832BCC"/>
    <w:rsid w:val="00837169"/>
    <w:rsid w:val="00841408"/>
    <w:rsid w:val="00844EE9"/>
    <w:rsid w:val="00846A84"/>
    <w:rsid w:val="00847755"/>
    <w:rsid w:val="00855FCE"/>
    <w:rsid w:val="00856010"/>
    <w:rsid w:val="008565ED"/>
    <w:rsid w:val="0086105F"/>
    <w:rsid w:val="008653AB"/>
    <w:rsid w:val="0086567A"/>
    <w:rsid w:val="00872B03"/>
    <w:rsid w:val="00874D84"/>
    <w:rsid w:val="00874EA3"/>
    <w:rsid w:val="008803B4"/>
    <w:rsid w:val="00882154"/>
    <w:rsid w:val="0088298D"/>
    <w:rsid w:val="00885AD1"/>
    <w:rsid w:val="008903E5"/>
    <w:rsid w:val="00891AF6"/>
    <w:rsid w:val="008950A5"/>
    <w:rsid w:val="0089611A"/>
    <w:rsid w:val="008A2957"/>
    <w:rsid w:val="008A4BCC"/>
    <w:rsid w:val="008B1DB8"/>
    <w:rsid w:val="008B2079"/>
    <w:rsid w:val="008B5DB1"/>
    <w:rsid w:val="008C5318"/>
    <w:rsid w:val="008D2996"/>
    <w:rsid w:val="008D30D3"/>
    <w:rsid w:val="008D342F"/>
    <w:rsid w:val="008D3487"/>
    <w:rsid w:val="008D3F38"/>
    <w:rsid w:val="008D41C0"/>
    <w:rsid w:val="008D4E9F"/>
    <w:rsid w:val="008D5A82"/>
    <w:rsid w:val="008D5B48"/>
    <w:rsid w:val="008D7914"/>
    <w:rsid w:val="008E04A9"/>
    <w:rsid w:val="008E07E3"/>
    <w:rsid w:val="008E1AF1"/>
    <w:rsid w:val="008E469B"/>
    <w:rsid w:val="008E4E35"/>
    <w:rsid w:val="008E61DD"/>
    <w:rsid w:val="008F21FD"/>
    <w:rsid w:val="008F2960"/>
    <w:rsid w:val="008F2BC4"/>
    <w:rsid w:val="008F63F6"/>
    <w:rsid w:val="008F654D"/>
    <w:rsid w:val="008F7EDD"/>
    <w:rsid w:val="009015B9"/>
    <w:rsid w:val="009040F9"/>
    <w:rsid w:val="00904B21"/>
    <w:rsid w:val="00904B92"/>
    <w:rsid w:val="00905C36"/>
    <w:rsid w:val="0090650C"/>
    <w:rsid w:val="009072A4"/>
    <w:rsid w:val="00910260"/>
    <w:rsid w:val="00912744"/>
    <w:rsid w:val="00913438"/>
    <w:rsid w:val="00913492"/>
    <w:rsid w:val="00915825"/>
    <w:rsid w:val="00916DD7"/>
    <w:rsid w:val="009209E3"/>
    <w:rsid w:val="00921493"/>
    <w:rsid w:val="00922F87"/>
    <w:rsid w:val="00935415"/>
    <w:rsid w:val="0094172B"/>
    <w:rsid w:val="00943A76"/>
    <w:rsid w:val="00943FAC"/>
    <w:rsid w:val="0094517A"/>
    <w:rsid w:val="009458FF"/>
    <w:rsid w:val="00946921"/>
    <w:rsid w:val="00947AE5"/>
    <w:rsid w:val="009516F8"/>
    <w:rsid w:val="009529B4"/>
    <w:rsid w:val="0095462C"/>
    <w:rsid w:val="0095658A"/>
    <w:rsid w:val="00956C1A"/>
    <w:rsid w:val="00956E48"/>
    <w:rsid w:val="009573BA"/>
    <w:rsid w:val="00960D52"/>
    <w:rsid w:val="009659B1"/>
    <w:rsid w:val="00966281"/>
    <w:rsid w:val="009666F0"/>
    <w:rsid w:val="00966993"/>
    <w:rsid w:val="00970234"/>
    <w:rsid w:val="009717A6"/>
    <w:rsid w:val="00974681"/>
    <w:rsid w:val="00974E72"/>
    <w:rsid w:val="00976A01"/>
    <w:rsid w:val="00984A83"/>
    <w:rsid w:val="0098775C"/>
    <w:rsid w:val="00991026"/>
    <w:rsid w:val="00991034"/>
    <w:rsid w:val="009930FE"/>
    <w:rsid w:val="00995B89"/>
    <w:rsid w:val="009A054D"/>
    <w:rsid w:val="009A595B"/>
    <w:rsid w:val="009A7F8B"/>
    <w:rsid w:val="009B3266"/>
    <w:rsid w:val="009B43EC"/>
    <w:rsid w:val="009B46E1"/>
    <w:rsid w:val="009B54B6"/>
    <w:rsid w:val="009B67E1"/>
    <w:rsid w:val="009B6B86"/>
    <w:rsid w:val="009C3796"/>
    <w:rsid w:val="009C603D"/>
    <w:rsid w:val="009C6D04"/>
    <w:rsid w:val="009C6EFA"/>
    <w:rsid w:val="009C7C09"/>
    <w:rsid w:val="009D07EB"/>
    <w:rsid w:val="009D1A3F"/>
    <w:rsid w:val="009D3738"/>
    <w:rsid w:val="009E3368"/>
    <w:rsid w:val="009E55F8"/>
    <w:rsid w:val="009E755F"/>
    <w:rsid w:val="009F19D0"/>
    <w:rsid w:val="009F2F4E"/>
    <w:rsid w:val="009F3AEE"/>
    <w:rsid w:val="009F4F0F"/>
    <w:rsid w:val="009F74DE"/>
    <w:rsid w:val="009F7DC8"/>
    <w:rsid w:val="00A0019A"/>
    <w:rsid w:val="00A04938"/>
    <w:rsid w:val="00A06414"/>
    <w:rsid w:val="00A07713"/>
    <w:rsid w:val="00A10465"/>
    <w:rsid w:val="00A13E27"/>
    <w:rsid w:val="00A1424E"/>
    <w:rsid w:val="00A142CD"/>
    <w:rsid w:val="00A1632D"/>
    <w:rsid w:val="00A1654B"/>
    <w:rsid w:val="00A1679C"/>
    <w:rsid w:val="00A169C4"/>
    <w:rsid w:val="00A17598"/>
    <w:rsid w:val="00A208FC"/>
    <w:rsid w:val="00A21148"/>
    <w:rsid w:val="00A27149"/>
    <w:rsid w:val="00A27DD1"/>
    <w:rsid w:val="00A302EF"/>
    <w:rsid w:val="00A3040C"/>
    <w:rsid w:val="00A30A71"/>
    <w:rsid w:val="00A358D6"/>
    <w:rsid w:val="00A35EF0"/>
    <w:rsid w:val="00A40249"/>
    <w:rsid w:val="00A405C2"/>
    <w:rsid w:val="00A44E85"/>
    <w:rsid w:val="00A514DC"/>
    <w:rsid w:val="00A545BE"/>
    <w:rsid w:val="00A6174B"/>
    <w:rsid w:val="00A61F39"/>
    <w:rsid w:val="00A630B5"/>
    <w:rsid w:val="00A64EEE"/>
    <w:rsid w:val="00A71A2A"/>
    <w:rsid w:val="00A72F5F"/>
    <w:rsid w:val="00A7383A"/>
    <w:rsid w:val="00A77FDA"/>
    <w:rsid w:val="00A81F29"/>
    <w:rsid w:val="00A822DD"/>
    <w:rsid w:val="00A84429"/>
    <w:rsid w:val="00A860BD"/>
    <w:rsid w:val="00A86FA8"/>
    <w:rsid w:val="00A87BB3"/>
    <w:rsid w:val="00A91491"/>
    <w:rsid w:val="00A96D76"/>
    <w:rsid w:val="00A9740F"/>
    <w:rsid w:val="00AA0723"/>
    <w:rsid w:val="00AA1DE5"/>
    <w:rsid w:val="00AA5451"/>
    <w:rsid w:val="00AB1095"/>
    <w:rsid w:val="00AB2CA7"/>
    <w:rsid w:val="00AB340B"/>
    <w:rsid w:val="00AB76F6"/>
    <w:rsid w:val="00AC0610"/>
    <w:rsid w:val="00AC0FDA"/>
    <w:rsid w:val="00AC1B6B"/>
    <w:rsid w:val="00AC2262"/>
    <w:rsid w:val="00AC52F8"/>
    <w:rsid w:val="00AC59D1"/>
    <w:rsid w:val="00AC6987"/>
    <w:rsid w:val="00AD019E"/>
    <w:rsid w:val="00AD057B"/>
    <w:rsid w:val="00AD502C"/>
    <w:rsid w:val="00AD5369"/>
    <w:rsid w:val="00AE1DC3"/>
    <w:rsid w:val="00AE4CF8"/>
    <w:rsid w:val="00AE5C17"/>
    <w:rsid w:val="00AF024A"/>
    <w:rsid w:val="00AF123B"/>
    <w:rsid w:val="00AF3DDE"/>
    <w:rsid w:val="00B01752"/>
    <w:rsid w:val="00B032A3"/>
    <w:rsid w:val="00B04D00"/>
    <w:rsid w:val="00B1307D"/>
    <w:rsid w:val="00B1325A"/>
    <w:rsid w:val="00B21BA2"/>
    <w:rsid w:val="00B22F2C"/>
    <w:rsid w:val="00B23D1D"/>
    <w:rsid w:val="00B23FEB"/>
    <w:rsid w:val="00B26626"/>
    <w:rsid w:val="00B27AEA"/>
    <w:rsid w:val="00B27F67"/>
    <w:rsid w:val="00B343CC"/>
    <w:rsid w:val="00B35A63"/>
    <w:rsid w:val="00B4292C"/>
    <w:rsid w:val="00B43BD3"/>
    <w:rsid w:val="00B475BA"/>
    <w:rsid w:val="00B47BA9"/>
    <w:rsid w:val="00B50B3B"/>
    <w:rsid w:val="00B54466"/>
    <w:rsid w:val="00B54624"/>
    <w:rsid w:val="00B55AEE"/>
    <w:rsid w:val="00B62A37"/>
    <w:rsid w:val="00B6325A"/>
    <w:rsid w:val="00B706A4"/>
    <w:rsid w:val="00B709DA"/>
    <w:rsid w:val="00B71363"/>
    <w:rsid w:val="00B71585"/>
    <w:rsid w:val="00B74EA0"/>
    <w:rsid w:val="00B75E1B"/>
    <w:rsid w:val="00B8329E"/>
    <w:rsid w:val="00B833BA"/>
    <w:rsid w:val="00B877D6"/>
    <w:rsid w:val="00B87923"/>
    <w:rsid w:val="00B93BEB"/>
    <w:rsid w:val="00B95FB1"/>
    <w:rsid w:val="00BA0055"/>
    <w:rsid w:val="00BA18F3"/>
    <w:rsid w:val="00BA4C24"/>
    <w:rsid w:val="00BA7EF9"/>
    <w:rsid w:val="00BB1911"/>
    <w:rsid w:val="00BB1D3C"/>
    <w:rsid w:val="00BB7AA6"/>
    <w:rsid w:val="00BB7FE5"/>
    <w:rsid w:val="00BC2420"/>
    <w:rsid w:val="00BC2B5F"/>
    <w:rsid w:val="00BC548B"/>
    <w:rsid w:val="00BC6FDE"/>
    <w:rsid w:val="00BD2798"/>
    <w:rsid w:val="00BD34FF"/>
    <w:rsid w:val="00BD75CA"/>
    <w:rsid w:val="00BD7A7C"/>
    <w:rsid w:val="00BE0DC3"/>
    <w:rsid w:val="00BE6CA3"/>
    <w:rsid w:val="00BF121D"/>
    <w:rsid w:val="00BF15F9"/>
    <w:rsid w:val="00BF3704"/>
    <w:rsid w:val="00BF4DD0"/>
    <w:rsid w:val="00C00673"/>
    <w:rsid w:val="00C01BEB"/>
    <w:rsid w:val="00C06B0C"/>
    <w:rsid w:val="00C06DC4"/>
    <w:rsid w:val="00C071E8"/>
    <w:rsid w:val="00C1365A"/>
    <w:rsid w:val="00C1382C"/>
    <w:rsid w:val="00C16E20"/>
    <w:rsid w:val="00C17DC2"/>
    <w:rsid w:val="00C210FB"/>
    <w:rsid w:val="00C22137"/>
    <w:rsid w:val="00C22343"/>
    <w:rsid w:val="00C226A2"/>
    <w:rsid w:val="00C23B9B"/>
    <w:rsid w:val="00C273D3"/>
    <w:rsid w:val="00C329EA"/>
    <w:rsid w:val="00C33DB9"/>
    <w:rsid w:val="00C35B22"/>
    <w:rsid w:val="00C35DB4"/>
    <w:rsid w:val="00C43A2F"/>
    <w:rsid w:val="00C4408A"/>
    <w:rsid w:val="00C452F9"/>
    <w:rsid w:val="00C47294"/>
    <w:rsid w:val="00C54328"/>
    <w:rsid w:val="00C55B19"/>
    <w:rsid w:val="00C55DD7"/>
    <w:rsid w:val="00C561E5"/>
    <w:rsid w:val="00C5678E"/>
    <w:rsid w:val="00C5720C"/>
    <w:rsid w:val="00C66093"/>
    <w:rsid w:val="00C67B5F"/>
    <w:rsid w:val="00C70C1B"/>
    <w:rsid w:val="00C71282"/>
    <w:rsid w:val="00C718B0"/>
    <w:rsid w:val="00C71AF9"/>
    <w:rsid w:val="00C7389D"/>
    <w:rsid w:val="00C74719"/>
    <w:rsid w:val="00C7532A"/>
    <w:rsid w:val="00C76E3A"/>
    <w:rsid w:val="00C77282"/>
    <w:rsid w:val="00C822A8"/>
    <w:rsid w:val="00C902DB"/>
    <w:rsid w:val="00C93F57"/>
    <w:rsid w:val="00C96034"/>
    <w:rsid w:val="00C96FC8"/>
    <w:rsid w:val="00CA2BB9"/>
    <w:rsid w:val="00CA4249"/>
    <w:rsid w:val="00CA59E1"/>
    <w:rsid w:val="00CA5B65"/>
    <w:rsid w:val="00CB0100"/>
    <w:rsid w:val="00CB0B94"/>
    <w:rsid w:val="00CB38BD"/>
    <w:rsid w:val="00CB5231"/>
    <w:rsid w:val="00CB587E"/>
    <w:rsid w:val="00CB6160"/>
    <w:rsid w:val="00CC4D47"/>
    <w:rsid w:val="00CC5E7D"/>
    <w:rsid w:val="00CC6CFF"/>
    <w:rsid w:val="00CD33F4"/>
    <w:rsid w:val="00CD51E0"/>
    <w:rsid w:val="00CD5C62"/>
    <w:rsid w:val="00CD69A1"/>
    <w:rsid w:val="00CE2FAF"/>
    <w:rsid w:val="00CE6370"/>
    <w:rsid w:val="00CF002D"/>
    <w:rsid w:val="00CF2A3E"/>
    <w:rsid w:val="00CF2DE5"/>
    <w:rsid w:val="00CF2E66"/>
    <w:rsid w:val="00CF3636"/>
    <w:rsid w:val="00CF4A20"/>
    <w:rsid w:val="00D04C96"/>
    <w:rsid w:val="00D05FE9"/>
    <w:rsid w:val="00D11789"/>
    <w:rsid w:val="00D14C3F"/>
    <w:rsid w:val="00D15A55"/>
    <w:rsid w:val="00D15E49"/>
    <w:rsid w:val="00D1644E"/>
    <w:rsid w:val="00D17C59"/>
    <w:rsid w:val="00D20736"/>
    <w:rsid w:val="00D2404F"/>
    <w:rsid w:val="00D26732"/>
    <w:rsid w:val="00D27330"/>
    <w:rsid w:val="00D27569"/>
    <w:rsid w:val="00D27F71"/>
    <w:rsid w:val="00D31FA5"/>
    <w:rsid w:val="00D330C6"/>
    <w:rsid w:val="00D40504"/>
    <w:rsid w:val="00D46EDD"/>
    <w:rsid w:val="00D52FFA"/>
    <w:rsid w:val="00D5518D"/>
    <w:rsid w:val="00D57A5D"/>
    <w:rsid w:val="00D60582"/>
    <w:rsid w:val="00D64823"/>
    <w:rsid w:val="00D65CE1"/>
    <w:rsid w:val="00D67DCD"/>
    <w:rsid w:val="00D74994"/>
    <w:rsid w:val="00D76316"/>
    <w:rsid w:val="00D76C29"/>
    <w:rsid w:val="00D814F0"/>
    <w:rsid w:val="00D81D88"/>
    <w:rsid w:val="00D8311F"/>
    <w:rsid w:val="00D90865"/>
    <w:rsid w:val="00D922F0"/>
    <w:rsid w:val="00D92DF1"/>
    <w:rsid w:val="00D92E0E"/>
    <w:rsid w:val="00D9446A"/>
    <w:rsid w:val="00D95CB7"/>
    <w:rsid w:val="00D96E82"/>
    <w:rsid w:val="00DA321D"/>
    <w:rsid w:val="00DA4E3C"/>
    <w:rsid w:val="00DA5966"/>
    <w:rsid w:val="00DB0414"/>
    <w:rsid w:val="00DB6389"/>
    <w:rsid w:val="00DB6D30"/>
    <w:rsid w:val="00DD0483"/>
    <w:rsid w:val="00DD069C"/>
    <w:rsid w:val="00DD44EA"/>
    <w:rsid w:val="00DD5704"/>
    <w:rsid w:val="00DD6024"/>
    <w:rsid w:val="00DE0786"/>
    <w:rsid w:val="00DE2C17"/>
    <w:rsid w:val="00DE3389"/>
    <w:rsid w:val="00DE5704"/>
    <w:rsid w:val="00DF49AF"/>
    <w:rsid w:val="00DF7C30"/>
    <w:rsid w:val="00DF7D2D"/>
    <w:rsid w:val="00E057CD"/>
    <w:rsid w:val="00E058B7"/>
    <w:rsid w:val="00E06AF0"/>
    <w:rsid w:val="00E06ECA"/>
    <w:rsid w:val="00E12EF3"/>
    <w:rsid w:val="00E22EF6"/>
    <w:rsid w:val="00E24484"/>
    <w:rsid w:val="00E30918"/>
    <w:rsid w:val="00E30A90"/>
    <w:rsid w:val="00E34153"/>
    <w:rsid w:val="00E40588"/>
    <w:rsid w:val="00E429E7"/>
    <w:rsid w:val="00E42C61"/>
    <w:rsid w:val="00E43636"/>
    <w:rsid w:val="00E44A0F"/>
    <w:rsid w:val="00E50D9E"/>
    <w:rsid w:val="00E541F0"/>
    <w:rsid w:val="00E5564F"/>
    <w:rsid w:val="00E57631"/>
    <w:rsid w:val="00E63E7A"/>
    <w:rsid w:val="00E670A8"/>
    <w:rsid w:val="00E7098C"/>
    <w:rsid w:val="00E71BED"/>
    <w:rsid w:val="00E7608C"/>
    <w:rsid w:val="00E80E1F"/>
    <w:rsid w:val="00E82669"/>
    <w:rsid w:val="00E8355F"/>
    <w:rsid w:val="00E847D2"/>
    <w:rsid w:val="00E852E1"/>
    <w:rsid w:val="00E91574"/>
    <w:rsid w:val="00E948F6"/>
    <w:rsid w:val="00E96546"/>
    <w:rsid w:val="00EA0412"/>
    <w:rsid w:val="00EA0CC8"/>
    <w:rsid w:val="00EA27BA"/>
    <w:rsid w:val="00EA3B34"/>
    <w:rsid w:val="00EA5C1E"/>
    <w:rsid w:val="00EB3B22"/>
    <w:rsid w:val="00EB3B38"/>
    <w:rsid w:val="00EB5367"/>
    <w:rsid w:val="00EC0292"/>
    <w:rsid w:val="00EC2831"/>
    <w:rsid w:val="00EC29D9"/>
    <w:rsid w:val="00EC3DBA"/>
    <w:rsid w:val="00EC5EE8"/>
    <w:rsid w:val="00EC77AD"/>
    <w:rsid w:val="00ED0832"/>
    <w:rsid w:val="00ED1509"/>
    <w:rsid w:val="00ED15F4"/>
    <w:rsid w:val="00ED5E86"/>
    <w:rsid w:val="00ED7F52"/>
    <w:rsid w:val="00EE03F0"/>
    <w:rsid w:val="00EE0ADA"/>
    <w:rsid w:val="00EE0ED1"/>
    <w:rsid w:val="00EE230B"/>
    <w:rsid w:val="00EE2B06"/>
    <w:rsid w:val="00EE43D9"/>
    <w:rsid w:val="00EE509B"/>
    <w:rsid w:val="00EF1039"/>
    <w:rsid w:val="00EF593C"/>
    <w:rsid w:val="00F0094E"/>
    <w:rsid w:val="00F02BA8"/>
    <w:rsid w:val="00F07B61"/>
    <w:rsid w:val="00F10CB5"/>
    <w:rsid w:val="00F2531F"/>
    <w:rsid w:val="00F25AD0"/>
    <w:rsid w:val="00F26414"/>
    <w:rsid w:val="00F312D1"/>
    <w:rsid w:val="00F31567"/>
    <w:rsid w:val="00F3550E"/>
    <w:rsid w:val="00F36E75"/>
    <w:rsid w:val="00F37AA0"/>
    <w:rsid w:val="00F40120"/>
    <w:rsid w:val="00F41AE7"/>
    <w:rsid w:val="00F45438"/>
    <w:rsid w:val="00F45BBB"/>
    <w:rsid w:val="00F50531"/>
    <w:rsid w:val="00F53243"/>
    <w:rsid w:val="00F55764"/>
    <w:rsid w:val="00F55B1E"/>
    <w:rsid w:val="00F63D46"/>
    <w:rsid w:val="00F66472"/>
    <w:rsid w:val="00F67685"/>
    <w:rsid w:val="00F705B1"/>
    <w:rsid w:val="00F7582D"/>
    <w:rsid w:val="00F75E6A"/>
    <w:rsid w:val="00F805E8"/>
    <w:rsid w:val="00F83E9B"/>
    <w:rsid w:val="00F86977"/>
    <w:rsid w:val="00F90149"/>
    <w:rsid w:val="00F9279E"/>
    <w:rsid w:val="00F95186"/>
    <w:rsid w:val="00FA61B7"/>
    <w:rsid w:val="00FB3E72"/>
    <w:rsid w:val="00FB4DAD"/>
    <w:rsid w:val="00FB69E9"/>
    <w:rsid w:val="00FC4628"/>
    <w:rsid w:val="00FC4CF0"/>
    <w:rsid w:val="00FC77B0"/>
    <w:rsid w:val="00FC7EBB"/>
    <w:rsid w:val="00FC7FFE"/>
    <w:rsid w:val="00FD03BC"/>
    <w:rsid w:val="00FD3819"/>
    <w:rsid w:val="00FD4584"/>
    <w:rsid w:val="00FD6687"/>
    <w:rsid w:val="00FE0020"/>
    <w:rsid w:val="00FF0138"/>
    <w:rsid w:val="00FF035C"/>
    <w:rsid w:val="00FF35EE"/>
    <w:rsid w:val="00FF41A3"/>
    <w:rsid w:val="00FF4341"/>
    <w:rsid w:val="00FF4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D372E3"/>
  <w15:chartTrackingRefBased/>
  <w15:docId w15:val="{E91EC860-1869-4132-967E-A1F3476B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179"/>
    <w:rPr>
      <w:sz w:val="24"/>
      <w:szCs w:val="24"/>
    </w:rPr>
  </w:style>
  <w:style w:type="paragraph" w:styleId="Heading1">
    <w:name w:val="heading 1"/>
    <w:basedOn w:val="Normal"/>
    <w:next w:val="Normal"/>
    <w:qFormat/>
    <w:rsid w:val="00BF4DD0"/>
    <w:pPr>
      <w:keepNext/>
      <w:spacing w:before="120" w:after="120"/>
      <w:outlineLvl w:val="0"/>
    </w:pPr>
    <w:rPr>
      <w:rFonts w:cs="Arial"/>
      <w:b/>
      <w:bCs/>
      <w:kern w:val="32"/>
      <w:sz w:val="28"/>
      <w:szCs w:val="32"/>
    </w:rPr>
  </w:style>
  <w:style w:type="paragraph" w:styleId="Heading2">
    <w:name w:val="heading 2"/>
    <w:basedOn w:val="Normal"/>
    <w:next w:val="Normal"/>
    <w:qFormat/>
    <w:rsid w:val="008F2BC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F4341"/>
    <w:rPr>
      <w:rFonts w:ascii="Tahoma" w:hAnsi="Tahoma" w:cs="Tahoma"/>
      <w:sz w:val="16"/>
      <w:szCs w:val="16"/>
    </w:rPr>
  </w:style>
  <w:style w:type="paragraph" w:styleId="Header">
    <w:name w:val="header"/>
    <w:basedOn w:val="Normal"/>
    <w:rsid w:val="00FF4341"/>
    <w:pPr>
      <w:tabs>
        <w:tab w:val="center" w:pos="4153"/>
        <w:tab w:val="right" w:pos="8306"/>
      </w:tabs>
    </w:pPr>
  </w:style>
  <w:style w:type="paragraph" w:styleId="Footer">
    <w:name w:val="footer"/>
    <w:basedOn w:val="Normal"/>
    <w:link w:val="FooterChar"/>
    <w:uiPriority w:val="99"/>
    <w:rsid w:val="00FF4341"/>
    <w:pPr>
      <w:tabs>
        <w:tab w:val="center" w:pos="4153"/>
        <w:tab w:val="right" w:pos="8306"/>
      </w:tabs>
    </w:pPr>
  </w:style>
  <w:style w:type="character" w:styleId="Hyperlink">
    <w:name w:val="Hyperlink"/>
    <w:rsid w:val="0038707F"/>
    <w:rPr>
      <w:color w:val="0000FF"/>
      <w:u w:val="single"/>
    </w:rPr>
  </w:style>
  <w:style w:type="character" w:styleId="FollowedHyperlink">
    <w:name w:val="FollowedHyperlink"/>
    <w:rsid w:val="00A3040C"/>
    <w:rPr>
      <w:color w:val="606420"/>
      <w:u w:val="single"/>
    </w:rPr>
  </w:style>
  <w:style w:type="paragraph" w:styleId="TOC1">
    <w:name w:val="toc 1"/>
    <w:basedOn w:val="Normal"/>
    <w:next w:val="Normal"/>
    <w:autoRedefine/>
    <w:semiHidden/>
    <w:rsid w:val="00A91491"/>
    <w:pPr>
      <w:tabs>
        <w:tab w:val="right" w:leader="dot" w:pos="8296"/>
      </w:tabs>
    </w:pPr>
    <w:rPr>
      <w:rFonts w:ascii="Arial" w:hAnsi="Arial" w:cs="Arial"/>
      <w:b/>
      <w:noProof/>
      <w:sz w:val="22"/>
      <w:szCs w:val="22"/>
    </w:rPr>
  </w:style>
  <w:style w:type="paragraph" w:styleId="TOC2">
    <w:name w:val="toc 2"/>
    <w:basedOn w:val="Normal"/>
    <w:next w:val="Normal"/>
    <w:autoRedefine/>
    <w:semiHidden/>
    <w:rsid w:val="00ED15F4"/>
    <w:pPr>
      <w:tabs>
        <w:tab w:val="right" w:leader="dot" w:pos="8296"/>
      </w:tabs>
      <w:ind w:left="240"/>
    </w:pPr>
    <w:rPr>
      <w:rFonts w:ascii="Arial" w:hAnsi="Arial" w:cs="Arial"/>
      <w:noProof/>
      <w:sz w:val="20"/>
      <w:szCs w:val="20"/>
    </w:rPr>
  </w:style>
  <w:style w:type="character" w:styleId="PageNumber">
    <w:name w:val="page number"/>
    <w:basedOn w:val="DefaultParagraphFont"/>
    <w:rsid w:val="00795C5E"/>
  </w:style>
  <w:style w:type="character" w:styleId="CommentReference">
    <w:name w:val="annotation reference"/>
    <w:semiHidden/>
    <w:rsid w:val="00844EE9"/>
    <w:rPr>
      <w:sz w:val="16"/>
      <w:szCs w:val="16"/>
    </w:rPr>
  </w:style>
  <w:style w:type="paragraph" w:styleId="CommentText">
    <w:name w:val="annotation text"/>
    <w:basedOn w:val="Normal"/>
    <w:semiHidden/>
    <w:rsid w:val="00844EE9"/>
    <w:rPr>
      <w:sz w:val="20"/>
      <w:szCs w:val="20"/>
    </w:rPr>
  </w:style>
  <w:style w:type="paragraph" w:styleId="CommentSubject">
    <w:name w:val="annotation subject"/>
    <w:basedOn w:val="CommentText"/>
    <w:next w:val="CommentText"/>
    <w:semiHidden/>
    <w:rsid w:val="00844EE9"/>
    <w:rPr>
      <w:b/>
      <w:bCs/>
    </w:rPr>
  </w:style>
  <w:style w:type="table" w:styleId="TableGrid">
    <w:name w:val="Table Grid"/>
    <w:basedOn w:val="TableNormal"/>
    <w:rsid w:val="00766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F4DD0"/>
    <w:pPr>
      <w:spacing w:before="100" w:beforeAutospacing="1" w:after="100" w:afterAutospacing="1"/>
    </w:pPr>
  </w:style>
  <w:style w:type="character" w:styleId="Emphasis">
    <w:name w:val="Emphasis"/>
    <w:qFormat/>
    <w:rsid w:val="00BF4DD0"/>
    <w:rPr>
      <w:i/>
      <w:iCs/>
    </w:rPr>
  </w:style>
  <w:style w:type="paragraph" w:styleId="PlainText">
    <w:name w:val="Plain Text"/>
    <w:basedOn w:val="Normal"/>
    <w:link w:val="PlainTextChar"/>
    <w:unhideWhenUsed/>
    <w:rsid w:val="005C3FCE"/>
    <w:rPr>
      <w:rFonts w:ascii="Consolas" w:eastAsia="Calibri" w:hAnsi="Consolas"/>
      <w:sz w:val="21"/>
      <w:szCs w:val="21"/>
      <w:lang w:eastAsia="en-US"/>
    </w:rPr>
  </w:style>
  <w:style w:type="character" w:customStyle="1" w:styleId="PlainTextChar">
    <w:name w:val="Plain Text Char"/>
    <w:link w:val="PlainText"/>
    <w:rsid w:val="005C3FCE"/>
    <w:rPr>
      <w:rFonts w:ascii="Consolas" w:eastAsia="Calibri" w:hAnsi="Consolas"/>
      <w:sz w:val="21"/>
      <w:szCs w:val="21"/>
      <w:lang w:val="en-AU" w:eastAsia="en-US" w:bidi="ar-SA"/>
    </w:rPr>
  </w:style>
  <w:style w:type="character" w:customStyle="1" w:styleId="FooterChar">
    <w:name w:val="Footer Char"/>
    <w:link w:val="Footer"/>
    <w:uiPriority w:val="99"/>
    <w:rsid w:val="009E3368"/>
    <w:rPr>
      <w:sz w:val="24"/>
      <w:szCs w:val="24"/>
    </w:rPr>
  </w:style>
  <w:style w:type="paragraph" w:customStyle="1" w:styleId="Default">
    <w:name w:val="Default"/>
    <w:rsid w:val="001B4795"/>
    <w:pPr>
      <w:autoSpaceDE w:val="0"/>
      <w:autoSpaceDN w:val="0"/>
      <w:adjustRightInd w:val="0"/>
    </w:pPr>
    <w:rPr>
      <w:rFonts w:ascii="DIN Next LT Pro" w:hAnsi="DIN Next LT Pro" w:cs="DIN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7448">
      <w:bodyDiv w:val="1"/>
      <w:marLeft w:val="0"/>
      <w:marRight w:val="0"/>
      <w:marTop w:val="0"/>
      <w:marBottom w:val="0"/>
      <w:divBdr>
        <w:top w:val="none" w:sz="0" w:space="0" w:color="auto"/>
        <w:left w:val="none" w:sz="0" w:space="0" w:color="auto"/>
        <w:bottom w:val="none" w:sz="0" w:space="0" w:color="auto"/>
        <w:right w:val="none" w:sz="0" w:space="0" w:color="auto"/>
      </w:divBdr>
    </w:div>
    <w:div w:id="464734999">
      <w:bodyDiv w:val="1"/>
      <w:marLeft w:val="0"/>
      <w:marRight w:val="0"/>
      <w:marTop w:val="0"/>
      <w:marBottom w:val="0"/>
      <w:divBdr>
        <w:top w:val="none" w:sz="0" w:space="0" w:color="auto"/>
        <w:left w:val="none" w:sz="0" w:space="0" w:color="auto"/>
        <w:bottom w:val="none" w:sz="0" w:space="0" w:color="auto"/>
        <w:right w:val="none" w:sz="0" w:space="0" w:color="auto"/>
      </w:divBdr>
    </w:div>
    <w:div w:id="470633435">
      <w:bodyDiv w:val="1"/>
      <w:marLeft w:val="0"/>
      <w:marRight w:val="0"/>
      <w:marTop w:val="0"/>
      <w:marBottom w:val="0"/>
      <w:divBdr>
        <w:top w:val="none" w:sz="0" w:space="0" w:color="auto"/>
        <w:left w:val="none" w:sz="0" w:space="0" w:color="auto"/>
        <w:bottom w:val="none" w:sz="0" w:space="0" w:color="auto"/>
        <w:right w:val="none" w:sz="0" w:space="0" w:color="auto"/>
      </w:divBdr>
    </w:div>
    <w:div w:id="487862932">
      <w:bodyDiv w:val="1"/>
      <w:marLeft w:val="0"/>
      <w:marRight w:val="0"/>
      <w:marTop w:val="0"/>
      <w:marBottom w:val="0"/>
      <w:divBdr>
        <w:top w:val="none" w:sz="0" w:space="0" w:color="auto"/>
        <w:left w:val="none" w:sz="0" w:space="0" w:color="auto"/>
        <w:bottom w:val="none" w:sz="0" w:space="0" w:color="auto"/>
        <w:right w:val="none" w:sz="0" w:space="0" w:color="auto"/>
      </w:divBdr>
    </w:div>
    <w:div w:id="740829756">
      <w:bodyDiv w:val="1"/>
      <w:marLeft w:val="0"/>
      <w:marRight w:val="0"/>
      <w:marTop w:val="0"/>
      <w:marBottom w:val="0"/>
      <w:divBdr>
        <w:top w:val="none" w:sz="0" w:space="0" w:color="auto"/>
        <w:left w:val="none" w:sz="0" w:space="0" w:color="auto"/>
        <w:bottom w:val="none" w:sz="0" w:space="0" w:color="auto"/>
        <w:right w:val="none" w:sz="0" w:space="0" w:color="auto"/>
      </w:divBdr>
      <w:divsChild>
        <w:div w:id="995491988">
          <w:marLeft w:val="0"/>
          <w:marRight w:val="0"/>
          <w:marTop w:val="0"/>
          <w:marBottom w:val="0"/>
          <w:divBdr>
            <w:top w:val="none" w:sz="0" w:space="0" w:color="auto"/>
            <w:left w:val="none" w:sz="0" w:space="0" w:color="auto"/>
            <w:bottom w:val="none" w:sz="0" w:space="0" w:color="auto"/>
            <w:right w:val="none" w:sz="0" w:space="0" w:color="auto"/>
          </w:divBdr>
          <w:divsChild>
            <w:div w:id="5796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356">
      <w:bodyDiv w:val="1"/>
      <w:marLeft w:val="0"/>
      <w:marRight w:val="0"/>
      <w:marTop w:val="0"/>
      <w:marBottom w:val="0"/>
      <w:divBdr>
        <w:top w:val="none" w:sz="0" w:space="0" w:color="auto"/>
        <w:left w:val="none" w:sz="0" w:space="0" w:color="auto"/>
        <w:bottom w:val="none" w:sz="0" w:space="0" w:color="auto"/>
        <w:right w:val="none" w:sz="0" w:space="0" w:color="auto"/>
      </w:divBdr>
    </w:div>
    <w:div w:id="1209222667">
      <w:bodyDiv w:val="1"/>
      <w:marLeft w:val="0"/>
      <w:marRight w:val="0"/>
      <w:marTop w:val="0"/>
      <w:marBottom w:val="0"/>
      <w:divBdr>
        <w:top w:val="none" w:sz="0" w:space="0" w:color="auto"/>
        <w:left w:val="none" w:sz="0" w:space="0" w:color="auto"/>
        <w:bottom w:val="none" w:sz="0" w:space="0" w:color="auto"/>
        <w:right w:val="none" w:sz="0" w:space="0" w:color="auto"/>
      </w:divBdr>
      <w:divsChild>
        <w:div w:id="1051154226">
          <w:marLeft w:val="0"/>
          <w:marRight w:val="0"/>
          <w:marTop w:val="0"/>
          <w:marBottom w:val="0"/>
          <w:divBdr>
            <w:top w:val="none" w:sz="0" w:space="0" w:color="auto"/>
            <w:left w:val="none" w:sz="0" w:space="0" w:color="auto"/>
            <w:bottom w:val="none" w:sz="0" w:space="0" w:color="auto"/>
            <w:right w:val="none" w:sz="0" w:space="0" w:color="auto"/>
          </w:divBdr>
          <w:divsChild>
            <w:div w:id="7835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6532">
      <w:bodyDiv w:val="1"/>
      <w:marLeft w:val="0"/>
      <w:marRight w:val="0"/>
      <w:marTop w:val="0"/>
      <w:marBottom w:val="0"/>
      <w:divBdr>
        <w:top w:val="none" w:sz="0" w:space="0" w:color="auto"/>
        <w:left w:val="none" w:sz="0" w:space="0" w:color="auto"/>
        <w:bottom w:val="none" w:sz="0" w:space="0" w:color="auto"/>
        <w:right w:val="none" w:sz="0" w:space="0" w:color="auto"/>
      </w:divBdr>
    </w:div>
    <w:div w:id="1610620224">
      <w:bodyDiv w:val="1"/>
      <w:marLeft w:val="0"/>
      <w:marRight w:val="0"/>
      <w:marTop w:val="0"/>
      <w:marBottom w:val="0"/>
      <w:divBdr>
        <w:top w:val="none" w:sz="0" w:space="0" w:color="auto"/>
        <w:left w:val="none" w:sz="0" w:space="0" w:color="auto"/>
        <w:bottom w:val="none" w:sz="0" w:space="0" w:color="auto"/>
        <w:right w:val="none" w:sz="0" w:space="0" w:color="auto"/>
      </w:divBdr>
    </w:div>
    <w:div w:id="1625194134">
      <w:bodyDiv w:val="1"/>
      <w:marLeft w:val="0"/>
      <w:marRight w:val="0"/>
      <w:marTop w:val="0"/>
      <w:marBottom w:val="0"/>
      <w:divBdr>
        <w:top w:val="none" w:sz="0" w:space="0" w:color="auto"/>
        <w:left w:val="none" w:sz="0" w:space="0" w:color="auto"/>
        <w:bottom w:val="none" w:sz="0" w:space="0" w:color="auto"/>
        <w:right w:val="none" w:sz="0" w:space="0" w:color="auto"/>
      </w:divBdr>
    </w:div>
    <w:div w:id="1881282597">
      <w:bodyDiv w:val="1"/>
      <w:marLeft w:val="0"/>
      <w:marRight w:val="0"/>
      <w:marTop w:val="0"/>
      <w:marBottom w:val="0"/>
      <w:divBdr>
        <w:top w:val="none" w:sz="0" w:space="0" w:color="auto"/>
        <w:left w:val="none" w:sz="0" w:space="0" w:color="auto"/>
        <w:bottom w:val="none" w:sz="0" w:space="0" w:color="auto"/>
        <w:right w:val="none" w:sz="0" w:space="0" w:color="auto"/>
      </w:divBdr>
    </w:div>
    <w:div w:id="20063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homeaffairs.gov.a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corrections.sa.gov.a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meaffairs.gov.au/trav/work/work/skills-assessment-and-assessing-authorities/assessing-authorities"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www.jobaccess.gov.au/people-with-disability/available-support/1631"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igration.sa.gov.au"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ADTBA\Local%20Settings\Temporary%20Internet%20Files\OLK69\Allied%20Health%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C71E-DC46-4F32-9F48-76DE8478007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Allied Health Document</Template>
  <TotalTime>1</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Advice to Applicants</vt:lpstr>
    </vt:vector>
  </TitlesOfParts>
  <Company>Department for Correctional Services</Company>
  <LinksUpToDate>false</LinksUpToDate>
  <CharactersWithSpaces>6995</CharactersWithSpaces>
  <SharedDoc>false</SharedDoc>
  <HLinks>
    <vt:vector size="30" baseType="variant">
      <vt:variant>
        <vt:i4>2162741</vt:i4>
      </vt:variant>
      <vt:variant>
        <vt:i4>12</vt:i4>
      </vt:variant>
      <vt:variant>
        <vt:i4>0</vt:i4>
      </vt:variant>
      <vt:variant>
        <vt:i4>5</vt:i4>
      </vt:variant>
      <vt:variant>
        <vt:lpwstr>https://www.corrections.sa.gov.au/</vt:lpwstr>
      </vt:variant>
      <vt:variant>
        <vt:lpwstr/>
      </vt:variant>
      <vt:variant>
        <vt:i4>7209076</vt:i4>
      </vt:variant>
      <vt:variant>
        <vt:i4>9</vt:i4>
      </vt:variant>
      <vt:variant>
        <vt:i4>0</vt:i4>
      </vt:variant>
      <vt:variant>
        <vt:i4>5</vt:i4>
      </vt:variant>
      <vt:variant>
        <vt:lpwstr>https://www.homeaffairs.gov.au/trav/work/work/skills-assessment-and-assessing-authorities/assessing-authorities</vt:lpwstr>
      </vt:variant>
      <vt:variant>
        <vt:lpwstr/>
      </vt:variant>
      <vt:variant>
        <vt:i4>3211324</vt:i4>
      </vt:variant>
      <vt:variant>
        <vt:i4>6</vt:i4>
      </vt:variant>
      <vt:variant>
        <vt:i4>0</vt:i4>
      </vt:variant>
      <vt:variant>
        <vt:i4>5</vt:i4>
      </vt:variant>
      <vt:variant>
        <vt:lpwstr>https://www.jobaccess.gov.au/people-with-disability/available-support/1631</vt:lpwstr>
      </vt:variant>
      <vt:variant>
        <vt:lpwstr/>
      </vt:variant>
      <vt:variant>
        <vt:i4>3014767</vt:i4>
      </vt:variant>
      <vt:variant>
        <vt:i4>3</vt:i4>
      </vt:variant>
      <vt:variant>
        <vt:i4>0</vt:i4>
      </vt:variant>
      <vt:variant>
        <vt:i4>5</vt:i4>
      </vt:variant>
      <vt:variant>
        <vt:lpwstr>http://www.migration.sa.gov.au/</vt:lpwstr>
      </vt:variant>
      <vt:variant>
        <vt:lpwstr/>
      </vt:variant>
      <vt:variant>
        <vt:i4>2949160</vt:i4>
      </vt:variant>
      <vt:variant>
        <vt:i4>0</vt:i4>
      </vt:variant>
      <vt:variant>
        <vt:i4>0</vt:i4>
      </vt:variant>
      <vt:variant>
        <vt:i4>5</vt:i4>
      </vt:variant>
      <vt:variant>
        <vt:lpwstr>https://www.homeaffairs.gov.au/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to Applicants</dc:title>
  <dc:subject/>
  <dc:creator>CADTBA</dc:creator>
  <cp:keywords/>
  <cp:lastModifiedBy>Pietrafesa, Priscilla (DCS)</cp:lastModifiedBy>
  <cp:revision>2</cp:revision>
  <cp:lastPrinted>2018-02-12T06:05:00Z</cp:lastPrinted>
  <dcterms:created xsi:type="dcterms:W3CDTF">2025-06-18T03:57:00Z</dcterms:created>
  <dcterms:modified xsi:type="dcterms:W3CDTF">2025-06-18T03:57:00Z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2025-06-18T03:57:06Z</vt:lpwstr>
  </property>
  <property fmtid="{D5CDD505-2E9C-101B-9397-08002B2CF9AE}" pid="4" name="MSIP_Label_77274858-3b1d-4431-8679-d878f40e28fd_Method">
    <vt:lpwstr>Standard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06210f8c-1b46-46c2-bc52-d03c76e4d015</vt:lpwstr>
  </property>
  <property fmtid="{D5CDD505-2E9C-101B-9397-08002B2CF9AE}" pid="8" name="MSIP_Label_77274858-3b1d-4431-8679-d878f40e28fd_ContentBits">
    <vt:lpwstr>0</vt:lpwstr>
  </property>
</Properties>
</file>